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C2" w:rsidRPr="00A159C2" w:rsidRDefault="00A159C2" w:rsidP="00A159C2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14375"/>
            <wp:effectExtent l="0" t="0" r="9525" b="9525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Долгомостовского сельсовета</w:t>
      </w: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00.12.2017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Долгий Мост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Проект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45B" w:rsidRDefault="00AB345B" w:rsidP="00AB34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Порядок   </w:t>
      </w:r>
    </w:p>
    <w:p w:rsidR="00AB345B" w:rsidRPr="00A159C2" w:rsidRDefault="00AB345B" w:rsidP="00AB34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430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430C5">
        <w:rPr>
          <w:rFonts w:ascii="Times New Roman" w:hAnsi="Times New Roman" w:cs="Times New Roman"/>
          <w:b/>
          <w:sz w:val="28"/>
          <w:szCs w:val="28"/>
        </w:rPr>
        <w:t>проекта изменений, которые вносятся в действующую муниципальную программу) «Формирование комфортной городской среды на территории Долгомостовского сельсовета  на 2018 - 2022 годы».</w:t>
      </w: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9C2" w:rsidRPr="00A159C2" w:rsidRDefault="00A159C2" w:rsidP="00A159C2">
      <w:pPr>
        <w:pStyle w:val="a3"/>
        <w:jc w:val="both"/>
        <w:rPr>
          <w:sz w:val="28"/>
          <w:szCs w:val="28"/>
        </w:rPr>
      </w:pPr>
      <w:r w:rsidRPr="00A159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gramStart"/>
      <w:r w:rsidRPr="00A159C2">
        <w:rPr>
          <w:sz w:val="28"/>
          <w:szCs w:val="28"/>
        </w:rPr>
        <w:t xml:space="preserve">В соответствии с </w:t>
      </w:r>
      <w:hyperlink r:id="rId6" w:tooltip="Постановления правительства Российской Федерации" w:history="1">
        <w:r w:rsidRPr="00A159C2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</w:t>
        </w:r>
      </w:hyperlink>
      <w:r w:rsidRPr="00A159C2">
        <w:rPr>
          <w:sz w:val="28"/>
          <w:szCs w:val="28"/>
        </w:rPr>
        <w:t xml:space="preserve"> от </w:t>
      </w:r>
      <w:hyperlink r:id="rId7" w:tooltip="10 февраля" w:history="1">
        <w:r w:rsidRPr="00A159C2">
          <w:rPr>
            <w:rStyle w:val="a4"/>
            <w:color w:val="auto"/>
            <w:sz w:val="28"/>
            <w:szCs w:val="28"/>
            <w:u w:val="none"/>
          </w:rPr>
          <w:t>10 февраля</w:t>
        </w:r>
      </w:hyperlink>
      <w:r w:rsidRPr="00A159C2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169</w:t>
      </w:r>
      <w:r w:rsidRPr="00A159C2">
        <w:rPr>
          <w:sz w:val="28"/>
          <w:szCs w:val="28"/>
        </w:rPr>
        <w:t xml:space="preserve"> «Об утверждении Правил предоставления и распределения субсидий из </w:t>
      </w:r>
      <w:hyperlink r:id="rId8" w:tooltip="Бюджет федеральный" w:history="1">
        <w:r w:rsidRPr="00A159C2">
          <w:rPr>
            <w:rStyle w:val="a4"/>
            <w:color w:val="auto"/>
            <w:sz w:val="28"/>
            <w:szCs w:val="28"/>
            <w:u w:val="none"/>
          </w:rPr>
          <w:t>федерального бюджета</w:t>
        </w:r>
      </w:hyperlink>
      <w:r w:rsidRPr="00A159C2">
        <w:rPr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среды», со статьей 179 Бюджетного кодекса Российской Федерации, в целях реализации на территории </w:t>
      </w:r>
      <w:r>
        <w:rPr>
          <w:sz w:val="28"/>
          <w:szCs w:val="28"/>
        </w:rPr>
        <w:t>Долгомостовского сельсовета Абанского района</w:t>
      </w:r>
      <w:r w:rsidRPr="00A159C2">
        <w:rPr>
          <w:sz w:val="28"/>
          <w:szCs w:val="28"/>
        </w:rPr>
        <w:t xml:space="preserve"> приоритетного проекта «Формирование</w:t>
      </w:r>
      <w:proofErr w:type="gramEnd"/>
      <w:r w:rsidRPr="00A159C2">
        <w:rPr>
          <w:sz w:val="28"/>
          <w:szCs w:val="28"/>
        </w:rPr>
        <w:t xml:space="preserve"> современной городской среды»,</w:t>
      </w:r>
    </w:p>
    <w:p w:rsidR="00A159C2" w:rsidRPr="00A159C2" w:rsidRDefault="00A159C2" w:rsidP="00A159C2">
      <w:pPr>
        <w:pStyle w:val="a3"/>
        <w:jc w:val="both"/>
        <w:rPr>
          <w:sz w:val="28"/>
          <w:szCs w:val="28"/>
        </w:rPr>
      </w:pPr>
      <w:r w:rsidRPr="00A159C2">
        <w:rPr>
          <w:sz w:val="28"/>
          <w:szCs w:val="28"/>
        </w:rPr>
        <w:t>ПОСТАНОВЛЯЮ:</w:t>
      </w:r>
    </w:p>
    <w:p w:rsidR="00A159C2" w:rsidRPr="00AB345B" w:rsidRDefault="00A159C2" w:rsidP="00AB345B">
      <w:pPr>
        <w:pStyle w:val="a3"/>
        <w:jc w:val="both"/>
        <w:rPr>
          <w:sz w:val="28"/>
          <w:szCs w:val="28"/>
        </w:rPr>
      </w:pPr>
      <w:r w:rsidRPr="00A159C2">
        <w:rPr>
          <w:sz w:val="28"/>
          <w:szCs w:val="28"/>
        </w:rPr>
        <w:t>1. </w:t>
      </w:r>
      <w:proofErr w:type="gramStart"/>
      <w:r w:rsidRPr="00A159C2">
        <w:rPr>
          <w:sz w:val="28"/>
          <w:szCs w:val="28"/>
        </w:rPr>
        <w:t xml:space="preserve">Утвердить прилагаемый Порядок </w:t>
      </w:r>
      <w:r w:rsidR="00C430C5">
        <w:rPr>
          <w:sz w:val="28"/>
          <w:szCs w:val="28"/>
        </w:rPr>
        <w:t xml:space="preserve"> </w:t>
      </w:r>
      <w:r w:rsidRPr="00A159C2">
        <w:rPr>
          <w:sz w:val="28"/>
          <w:szCs w:val="28"/>
        </w:rPr>
        <w:t xml:space="preserve"> общественн</w:t>
      </w:r>
      <w:r w:rsidR="00C430C5">
        <w:rPr>
          <w:sz w:val="28"/>
          <w:szCs w:val="28"/>
        </w:rPr>
        <w:t>ого</w:t>
      </w:r>
      <w:r w:rsidRPr="00A159C2">
        <w:rPr>
          <w:sz w:val="28"/>
          <w:szCs w:val="28"/>
        </w:rPr>
        <w:t xml:space="preserve"> обсуждени</w:t>
      </w:r>
      <w:r w:rsidR="00C430C5">
        <w:rPr>
          <w:sz w:val="28"/>
          <w:szCs w:val="28"/>
        </w:rPr>
        <w:t>я</w:t>
      </w:r>
      <w:r w:rsidRPr="00A159C2">
        <w:rPr>
          <w:sz w:val="28"/>
          <w:szCs w:val="28"/>
        </w:rPr>
        <w:t xml:space="preserve"> проекта муниципальной программы </w:t>
      </w:r>
      <w:r w:rsidR="00C430C5">
        <w:rPr>
          <w:sz w:val="28"/>
          <w:szCs w:val="28"/>
        </w:rPr>
        <w:t>(</w:t>
      </w:r>
      <w:r w:rsidRPr="00A159C2">
        <w:rPr>
          <w:sz w:val="28"/>
          <w:szCs w:val="28"/>
        </w:rPr>
        <w:t>проекта изменений</w:t>
      </w:r>
      <w:r w:rsidR="00C430C5">
        <w:rPr>
          <w:sz w:val="28"/>
          <w:szCs w:val="28"/>
        </w:rPr>
        <w:t>, которые вносятся в действующую</w:t>
      </w:r>
      <w:r w:rsidRPr="00A159C2">
        <w:rPr>
          <w:sz w:val="28"/>
          <w:szCs w:val="28"/>
        </w:rPr>
        <w:t xml:space="preserve"> муниципальн</w:t>
      </w:r>
      <w:r w:rsidR="00C430C5">
        <w:rPr>
          <w:sz w:val="28"/>
          <w:szCs w:val="28"/>
        </w:rPr>
        <w:t>ую</w:t>
      </w:r>
      <w:r w:rsidRPr="00A159C2">
        <w:rPr>
          <w:sz w:val="28"/>
          <w:szCs w:val="28"/>
        </w:rPr>
        <w:t xml:space="preserve"> программ</w:t>
      </w:r>
      <w:r w:rsidR="00C430C5">
        <w:rPr>
          <w:sz w:val="28"/>
          <w:szCs w:val="28"/>
        </w:rPr>
        <w:t>у)</w:t>
      </w:r>
      <w:r w:rsidRPr="00A159C2">
        <w:rPr>
          <w:sz w:val="28"/>
          <w:szCs w:val="28"/>
        </w:rPr>
        <w:t xml:space="preserve"> «Формирование комфортной городской среды на территории </w:t>
      </w:r>
      <w:r>
        <w:rPr>
          <w:sz w:val="28"/>
          <w:szCs w:val="28"/>
        </w:rPr>
        <w:t xml:space="preserve">Долгомостовского сельсовета </w:t>
      </w:r>
      <w:r w:rsidRPr="00A159C2">
        <w:rPr>
          <w:sz w:val="28"/>
          <w:szCs w:val="28"/>
        </w:rPr>
        <w:t xml:space="preserve"> на 2018 - 2022 годы».  </w:t>
      </w:r>
      <w:r w:rsidR="00AB345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2</w:t>
      </w:r>
      <w:r w:rsidRPr="00A159C2">
        <w:rPr>
          <w:bCs/>
          <w:color w:val="000000"/>
          <w:sz w:val="28"/>
          <w:szCs w:val="28"/>
        </w:rPr>
        <w:t>.</w:t>
      </w:r>
      <w:r w:rsidRPr="00A159C2">
        <w:rPr>
          <w:sz w:val="28"/>
          <w:szCs w:val="28"/>
        </w:rPr>
        <w:t>Контроль за исполнением настоящего п</w:t>
      </w:r>
      <w:r w:rsidR="00AB345B">
        <w:rPr>
          <w:sz w:val="28"/>
          <w:szCs w:val="28"/>
        </w:rPr>
        <w:t xml:space="preserve">остановления оставляю за собой.          </w:t>
      </w:r>
      <w:r>
        <w:rPr>
          <w:sz w:val="28"/>
          <w:szCs w:val="28"/>
        </w:rPr>
        <w:t>3</w:t>
      </w:r>
      <w:r w:rsidRPr="00A159C2">
        <w:rPr>
          <w:sz w:val="28"/>
          <w:szCs w:val="28"/>
        </w:rPr>
        <w:t>.</w:t>
      </w:r>
      <w:r w:rsidRPr="00A159C2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 газете «</w:t>
      </w:r>
      <w:r w:rsidRPr="00A159C2">
        <w:rPr>
          <w:bCs/>
          <w:iCs/>
          <w:sz w:val="28"/>
          <w:szCs w:val="28"/>
        </w:rPr>
        <w:t>Ведомости Долгомостовского сельсовета</w:t>
      </w:r>
      <w:r w:rsidRPr="00A159C2">
        <w:rPr>
          <w:bCs/>
          <w:sz w:val="28"/>
          <w:szCs w:val="28"/>
        </w:rPr>
        <w:t>».</w:t>
      </w:r>
      <w:proofErr w:type="gramEnd"/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r w:rsidRPr="00A159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Долгомостовского</w:t>
      </w:r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                          </w:t>
      </w:r>
      <w:r w:rsidR="00AB3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proofErr w:type="spellStart"/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Н.И.Шишлянникова</w:t>
      </w:r>
      <w:proofErr w:type="spellEnd"/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B345B" w:rsidRDefault="00AB345B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00.00.2017 № проект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0C5" w:rsidRDefault="00C430C5" w:rsidP="00A159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Порядок   </w:t>
      </w:r>
    </w:p>
    <w:p w:rsidR="00A159C2" w:rsidRPr="00A159C2" w:rsidRDefault="00C430C5" w:rsidP="00A159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proofErr w:type="gramStart"/>
      <w:r w:rsidRPr="00C430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430C5">
        <w:rPr>
          <w:rFonts w:ascii="Times New Roman" w:hAnsi="Times New Roman" w:cs="Times New Roman"/>
          <w:b/>
          <w:sz w:val="28"/>
          <w:szCs w:val="28"/>
        </w:rPr>
        <w:t>проекта изменений, которые вносятся в действующую муниципальную программу) «Формирование комфортной городской среды на территории Долгомостовского сельсовета  на 2018 - 2022 годы».</w:t>
      </w: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1. Порядок общественного обсуждения проекта муниципальной программы (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формирования современной городской среды на 2018-2022 годы (далее – Порядок) устанавливает порядок и сроки общественного обсуждения 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общественное обсуждение).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2. Порядок разработан в целях: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1) информирования граждан и организаций о разработанном 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проекте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проект программы);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2) выявления и учета общественного мнения по предлагаемым в проекте программы решениям;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3) подготовки предложений по результатам общественного обсуждения проекта программы.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3. Организацию и проведение общественного обсуждения осуществляет орган местного самоуправления муниципального образования, ответственный за разработку проекта программы.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A159C2">
        <w:rPr>
          <w:rFonts w:ascii="Times New Roman" w:eastAsia="Calibri" w:hAnsi="Times New Roman" w:cs="Times New Roman"/>
          <w:sz w:val="28"/>
        </w:rPr>
        <w:t xml:space="preserve">4. Общественное обсуждение проекта программы предусматривает </w:t>
      </w:r>
      <w:bookmarkStart w:id="1" w:name="P38"/>
      <w:bookmarkEnd w:id="1"/>
      <w:r w:rsidRPr="00A159C2">
        <w:rPr>
          <w:rFonts w:ascii="Times New Roman" w:eastAsia="Calibri" w:hAnsi="Times New Roman" w:cs="Times New Roman"/>
          <w:sz w:val="28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</w:t>
      </w:r>
      <w:bookmarkStart w:id="2" w:name="P39"/>
      <w:bookmarkEnd w:id="2"/>
      <w:r w:rsidRPr="00A159C2">
        <w:rPr>
          <w:rFonts w:ascii="Times New Roman" w:eastAsia="Calibri" w:hAnsi="Times New Roman" w:cs="Times New Roman"/>
          <w:sz w:val="28"/>
        </w:rPr>
        <w:t>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целью организации проведения общественного обсуждения орган местного самоуправления муниципального образования размещает на официальном сайте в сети Интернет не 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начала проведения общественного обсуждения: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программы, вынесенный на общественное обсуждение;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сроках общественного обсуждения проекта программы;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сроке приема замечаний и предложений по проекту программы и способах их предоставления;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контактный телефон (телефоны), электронный адрес, почтовый адрес ответственного лица органа местного самоуправления муниципального образования, осуществляющего прием замечаний и предложений, их обобщение по проекту программы (далее – ответственное лицо).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на официальном сайте информации, указанной в пункте 5 Порядка.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159C2">
        <w:rPr>
          <w:rFonts w:ascii="Times New Roman" w:eastAsia="Calibri" w:hAnsi="Times New Roman" w:cs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9C2">
        <w:rPr>
          <w:rFonts w:ascii="Times New Roman" w:eastAsia="Calibri" w:hAnsi="Times New Roman" w:cs="Times New Roman"/>
          <w:sz w:val="28"/>
          <w:szCs w:val="28"/>
        </w:rPr>
        <w:t>9. 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позднее трех дней до окончания общественного обсуждения общественная комиссия, сформированная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подлежат рассмотрению замечания и предложения: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указания фамилии, имени, отчества (последнее - при наличии) участника общественного обсуждения проекта программы;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поддаются прочтению;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экстремистской направленности;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содержат нецензурные либо оскорбительные выражения;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поступили по истечении срока, установленного пунктом 7 настоящего Порядка. 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9C2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A159C2">
        <w:rPr>
          <w:rFonts w:ascii="Times New Roman" w:eastAsia="Calibri" w:hAnsi="Times New Roman" w:cs="Times New Roman"/>
          <w:sz w:val="28"/>
          <w:szCs w:val="28"/>
        </w:rPr>
        <w:t xml:space="preserve">После окончания общественного обсуждения орган местного самоуправления муниципального образования с учетом принятых общественной комиссией решений по результатам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</w:t>
      </w:r>
      <w:r w:rsidRPr="00A159C2">
        <w:rPr>
          <w:rFonts w:ascii="Times New Roman" w:eastAsia="Calibri" w:hAnsi="Times New Roman" w:cs="Times New Roman"/>
          <w:sz w:val="28"/>
          <w:szCs w:val="28"/>
        </w:rPr>
        <w:t>дорабатывает проект программы и обеспечивает ее утверждение в срок не позднее 20.03.2018.</w:t>
      </w:r>
      <w:proofErr w:type="gramEnd"/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9508F" w:rsidRDefault="0009508F"/>
    <w:sectPr w:rsidR="0009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5"/>
    <w:rsid w:val="0009508F"/>
    <w:rsid w:val="00807D75"/>
    <w:rsid w:val="00A159C2"/>
    <w:rsid w:val="00AB345B"/>
    <w:rsid w:val="00C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federalmz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0_fevra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stanovleniya_pravitelmzstva_rossijskoj_federatci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2017-12-26T05:05:00Z</dcterms:created>
  <dcterms:modified xsi:type="dcterms:W3CDTF">2017-12-26T05:26:00Z</dcterms:modified>
</cp:coreProperties>
</file>