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45E" w:rsidRDefault="0012545E" w:rsidP="0012545E">
      <w:pPr>
        <w:suppressAutoHyphens w:val="0"/>
        <w:spacing w:before="120" w:after="120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Более 11 000 клиентов Почты России в Красноярском крае оплатили наложенный платеж банковской картой </w:t>
      </w:r>
    </w:p>
    <w:p w:rsidR="0012545E" w:rsidRDefault="0012545E" w:rsidP="0012545E">
      <w:pPr>
        <w:spacing w:before="120" w:after="120" w:line="288" w:lineRule="auto"/>
        <w:jc w:val="both"/>
        <w:rPr>
          <w:rFonts w:ascii="Times New Roman" w:hAnsi="Times New Roman"/>
          <w:b/>
          <w:sz w:val="24"/>
          <w:szCs w:val="28"/>
          <w:lang w:eastAsia="ru-RU"/>
        </w:rPr>
      </w:pPr>
      <w:r>
        <w:rPr>
          <w:rFonts w:ascii="Times New Roman" w:hAnsi="Times New Roman"/>
          <w:b/>
          <w:sz w:val="24"/>
          <w:szCs w:val="28"/>
          <w:lang w:eastAsia="ru-RU"/>
        </w:rPr>
        <w:t xml:space="preserve">Все чаще жители края оплачивают посылки с наложенным платежом банковской картой. Оплату наложенного платежа в безналичной форме, как от частных лиц, так и от интернет-магазинов, уже принимают по всей России в почтовых отделениях, где есть </w:t>
      </w:r>
      <w:r>
        <w:rPr>
          <w:rFonts w:ascii="Times New Roman" w:hAnsi="Times New Roman"/>
          <w:b/>
          <w:sz w:val="24"/>
          <w:szCs w:val="28"/>
          <w:lang w:val="en-GB" w:eastAsia="ru-RU"/>
        </w:rPr>
        <w:t>POS</w:t>
      </w:r>
      <w:r>
        <w:rPr>
          <w:rFonts w:ascii="Times New Roman" w:hAnsi="Times New Roman"/>
          <w:b/>
          <w:sz w:val="24"/>
          <w:szCs w:val="28"/>
          <w:lang w:eastAsia="ru-RU"/>
        </w:rPr>
        <w:t>-терминалы.</w:t>
      </w:r>
    </w:p>
    <w:p w:rsidR="0012545E" w:rsidRDefault="0012545E" w:rsidP="0012545E">
      <w:pPr>
        <w:spacing w:before="120" w:after="120" w:line="288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Наиболее востребован новый сервис среди жителей Красноярска, Норильска, Минусинска, Железногорска и Ачинска.</w:t>
      </w:r>
    </w:p>
    <w:p w:rsidR="0012545E" w:rsidRDefault="0012545E" w:rsidP="0012545E">
      <w:pPr>
        <w:spacing w:before="120" w:after="120" w:line="288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 xml:space="preserve">Наложенный платеж – удобный способ оплаты, который позволяет покупателям расплачиваться за товары из интернет-магазинов или от частных лиц в почтовом отделении при получении. Как правило, клиенты Почты пользуются этой опцией в случаях, когда не готовы оплачивать товар заранее, например, если они хотят быть уверены, что продавец точно отправил посылку.  </w:t>
      </w:r>
    </w:p>
    <w:p w:rsidR="0012545E" w:rsidRDefault="0012545E" w:rsidP="0012545E">
      <w:pPr>
        <w:spacing w:before="120" w:after="120" w:line="288" w:lineRule="auto"/>
        <w:jc w:val="both"/>
        <w:rPr>
          <w:rFonts w:ascii="Times New Roman" w:hAnsi="Times New Roman"/>
          <w:b/>
          <w:bCs/>
          <w:sz w:val="24"/>
          <w:szCs w:val="28"/>
          <w:lang w:eastAsia="ru-RU"/>
        </w:rPr>
      </w:pPr>
      <w:r>
        <w:rPr>
          <w:rFonts w:ascii="Times New Roman" w:hAnsi="Times New Roman"/>
          <w:i/>
          <w:iCs/>
          <w:sz w:val="24"/>
          <w:szCs w:val="28"/>
          <w:lang w:eastAsia="ru-RU"/>
        </w:rPr>
        <w:t>«С конца 2020 года, когда мы запустили новый сервис, доля безналичных платежей стабильно растет и уже достигла 23% по всей России.  Наша задача поддержать все современные методы оплаты интернет-заказов, сделать это с максимально привлекательными ставками для бизнес-клиентов и комфортом для получателя»,</w:t>
      </w:r>
      <w:r>
        <w:rPr>
          <w:rFonts w:ascii="Times New Roman" w:hAnsi="Times New Roman"/>
          <w:sz w:val="24"/>
          <w:szCs w:val="28"/>
          <w:lang w:eastAsia="ru-RU"/>
        </w:rPr>
        <w:t xml:space="preserve"> — комментирует </w:t>
      </w:r>
      <w:r>
        <w:rPr>
          <w:rFonts w:ascii="Times New Roman" w:hAnsi="Times New Roman"/>
          <w:b/>
          <w:bCs/>
          <w:sz w:val="24"/>
          <w:szCs w:val="28"/>
          <w:lang w:eastAsia="ru-RU"/>
        </w:rPr>
        <w:t>Артем Степин, директор по маркетингу и развитию продуктов АО «Почта России».</w:t>
      </w:r>
    </w:p>
    <w:p w:rsidR="0012545E" w:rsidRDefault="0012545E" w:rsidP="0012545E">
      <w:pPr>
        <w:spacing w:before="120" w:after="120" w:line="288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До ноября 2020 г. правила оказания услуг почтовой связи накладывали ограничения на почтовые переводы, из-за чего оплатить наложенный платеж можно было только наличными. Изменения, внесенные в этот документ в конце ноября 2020 г., позволили оплачивать безналичными переводами посылки с наложенным платежом как из интернет-магазинов, так и от частных лиц.</w:t>
      </w:r>
    </w:p>
    <w:p w:rsidR="001127B1" w:rsidRDefault="001127B1">
      <w:bookmarkStart w:id="0" w:name="_GoBack"/>
      <w:bookmarkEnd w:id="0"/>
    </w:p>
    <w:sectPr w:rsidR="00112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0">
    <w:altName w:val="Times New Roman"/>
    <w:charset w:val="CC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590"/>
    <w:rsid w:val="001127B1"/>
    <w:rsid w:val="0012545E"/>
    <w:rsid w:val="00FA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58E56-2A91-4859-8033-A827BF15A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45E"/>
    <w:pPr>
      <w:suppressAutoHyphens/>
      <w:spacing w:after="200" w:line="276" w:lineRule="auto"/>
    </w:pPr>
    <w:rPr>
      <w:rFonts w:ascii="Calibri" w:eastAsia="SimSun" w:hAnsi="Calibri" w:cs="font3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Company>АО "Почта России"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Дюкорева Анастасия Александровна</dc:creator>
  <cp:keywords/>
  <dc:description/>
  <cp:lastModifiedBy>Дюкорева Анастасия Александровна</cp:lastModifiedBy>
  <cp:revision>2</cp:revision>
  <dcterms:created xsi:type="dcterms:W3CDTF">2021-05-11T01:47:00Z</dcterms:created>
  <dcterms:modified xsi:type="dcterms:W3CDTF">2021-05-11T01:48:00Z</dcterms:modified>
</cp:coreProperties>
</file>