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6849"/>
        <w:gridCol w:w="2506"/>
      </w:tblGrid>
      <w:tr w:rsidR="006D521B" w:rsidRPr="00AE381E" w14:paraId="3C1B30A4" w14:textId="77777777" w:rsidTr="005723F5">
        <w:tc>
          <w:tcPr>
            <w:tcW w:w="6849" w:type="dxa"/>
            <w:shd w:val="clear" w:color="auto" w:fill="auto"/>
          </w:tcPr>
          <w:p w14:paraId="455E5DDE" w14:textId="4455E1B2" w:rsidR="0078162D" w:rsidRPr="00AE381E" w:rsidRDefault="0078162D" w:rsidP="003A0426">
            <w:pPr>
              <w:spacing w:after="0" w:line="240" w:lineRule="auto"/>
              <w:rPr>
                <w:rFonts w:ascii="Arial" w:eastAsia="Times New Roman" w:hAnsi="Arial" w:cs="Arial"/>
                <w:b/>
                <w:color w:val="0B308C"/>
                <w:sz w:val="24"/>
                <w:szCs w:val="24"/>
              </w:rPr>
            </w:pPr>
            <w:r w:rsidRPr="00AE381E">
              <w:rPr>
                <w:rFonts w:ascii="Arial" w:eastAsia="Times New Roman" w:hAnsi="Arial" w:cs="Arial"/>
                <w:b/>
                <w:color w:val="0B308C"/>
                <w:sz w:val="24"/>
                <w:szCs w:val="24"/>
              </w:rPr>
              <w:t>ПРЕСС-РЕЛИЗ</w:t>
            </w:r>
          </w:p>
          <w:p w14:paraId="5043E0E5" w14:textId="01DF1E13" w:rsidR="0078162D" w:rsidRPr="00AD3426" w:rsidRDefault="004A0477" w:rsidP="00A7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C8">
              <w:rPr>
                <w:rFonts w:ascii="Arial" w:eastAsia="Times New Roman" w:hAnsi="Arial" w:cs="Arial"/>
                <w:b/>
                <w:noProof/>
                <w:color w:val="0B308C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D989B54" wp14:editId="228BB0E5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614045</wp:posOffset>
                      </wp:positionV>
                      <wp:extent cx="4506595" cy="0"/>
                      <wp:effectExtent l="14605" t="12700" r="12700" b="1587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0659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B308C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40000" dist="20000" dir="5400000" rotWithShape="0">
                                        <a:srgbClr val="808080">
                                          <a:alpha val="37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D101996" id="Прямая соединительная линия 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48.35pt" to="349.7pt,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" strokecolor="#0b308c" strokeweight="2pt">
                      <v:shadow opacity="24903f" origin=",.5" offset="0,.55556mm"/>
                    </v:line>
                  </w:pict>
                </mc:Fallback>
              </mc:AlternateContent>
            </w:r>
            <w:r w:rsidR="00131D9F">
              <w:rPr>
                <w:rFonts w:ascii="Arial" w:eastAsia="Times New Roman" w:hAnsi="Arial" w:cs="Arial"/>
                <w:color w:val="0B308C"/>
                <w:sz w:val="24"/>
                <w:szCs w:val="24"/>
              </w:rPr>
              <w:t>29</w:t>
            </w:r>
            <w:r w:rsidR="00B9796D">
              <w:rPr>
                <w:rFonts w:ascii="Arial" w:eastAsia="Times New Roman" w:hAnsi="Arial" w:cs="Arial"/>
                <w:color w:val="0B308C"/>
                <w:sz w:val="24"/>
                <w:szCs w:val="24"/>
              </w:rPr>
              <w:t xml:space="preserve"> </w:t>
            </w:r>
            <w:r w:rsidR="00A74C5C">
              <w:rPr>
                <w:rFonts w:ascii="Arial" w:eastAsia="Times New Roman" w:hAnsi="Arial" w:cs="Arial"/>
                <w:color w:val="0B308C"/>
                <w:sz w:val="24"/>
                <w:szCs w:val="24"/>
              </w:rPr>
              <w:t>июня</w:t>
            </w:r>
            <w:r w:rsidR="00887DAA">
              <w:rPr>
                <w:rFonts w:ascii="Arial" w:eastAsia="Times New Roman" w:hAnsi="Arial" w:cs="Arial"/>
                <w:color w:val="0B308C"/>
                <w:sz w:val="24"/>
                <w:szCs w:val="24"/>
              </w:rPr>
              <w:t xml:space="preserve"> </w:t>
            </w:r>
            <w:r w:rsidR="0078162D" w:rsidRPr="004E5D55">
              <w:rPr>
                <w:rFonts w:ascii="Arial" w:eastAsia="Times New Roman" w:hAnsi="Arial" w:cs="Arial"/>
                <w:color w:val="0B308C"/>
                <w:sz w:val="24"/>
                <w:szCs w:val="24"/>
              </w:rPr>
              <w:t>20</w:t>
            </w:r>
            <w:r w:rsidR="00D43F1E">
              <w:rPr>
                <w:rFonts w:ascii="Arial" w:eastAsia="Times New Roman" w:hAnsi="Arial" w:cs="Arial"/>
                <w:color w:val="0B308C"/>
                <w:sz w:val="24"/>
                <w:szCs w:val="24"/>
              </w:rPr>
              <w:t>2</w:t>
            </w:r>
            <w:r w:rsidR="00B27002">
              <w:rPr>
                <w:rFonts w:ascii="Arial" w:eastAsia="Times New Roman" w:hAnsi="Arial" w:cs="Arial"/>
                <w:color w:val="0B308C"/>
                <w:sz w:val="24"/>
                <w:szCs w:val="24"/>
              </w:rPr>
              <w:t>1</w:t>
            </w:r>
          </w:p>
        </w:tc>
        <w:tc>
          <w:tcPr>
            <w:tcW w:w="2506" w:type="dxa"/>
            <w:shd w:val="clear" w:color="auto" w:fill="auto"/>
          </w:tcPr>
          <w:p w14:paraId="57178376" w14:textId="77777777" w:rsidR="0078162D" w:rsidRPr="00AE381E" w:rsidRDefault="008A29B1" w:rsidP="00AE381E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/>
              </w:rPr>
            </w:pPr>
            <w:r w:rsidRPr="00AE381E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57216" behindDoc="0" locked="0" layoutInCell="1" allowOverlap="1" wp14:anchorId="640E10B0" wp14:editId="0AA3256E">
                  <wp:simplePos x="0" y="0"/>
                  <wp:positionH relativeFrom="column">
                    <wp:posOffset>444500</wp:posOffset>
                  </wp:positionH>
                  <wp:positionV relativeFrom="paragraph">
                    <wp:posOffset>9525</wp:posOffset>
                  </wp:positionV>
                  <wp:extent cx="1257300" cy="610235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1273" y="20903"/>
                      <wp:lineTo x="21273" y="0"/>
                      <wp:lineTo x="0" y="0"/>
                    </wp:wrapPolygon>
                  </wp:wrapThrough>
                  <wp:docPr id="3" name="Рисунок 3" descr="RP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P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10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8162D" w:rsidRPr="001C3B4B" w14:paraId="18BD8E48" w14:textId="77777777" w:rsidTr="005723F5">
        <w:trPr>
          <w:trHeight w:val="301"/>
        </w:trPr>
        <w:tc>
          <w:tcPr>
            <w:tcW w:w="9355" w:type="dxa"/>
            <w:gridSpan w:val="2"/>
            <w:shd w:val="clear" w:color="auto" w:fill="auto"/>
          </w:tcPr>
          <w:p w14:paraId="7A25D732" w14:textId="77777777" w:rsidR="0078162D" w:rsidRPr="001C3B4B" w:rsidRDefault="0078162D" w:rsidP="00AE381E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ADA85F6" w14:textId="77777777" w:rsidR="00131D9F" w:rsidRPr="00131D9F" w:rsidRDefault="00131D9F" w:rsidP="00131D9F">
      <w:pPr>
        <w:spacing w:before="120" w:after="120" w:line="288" w:lineRule="auto"/>
        <w:jc w:val="both"/>
        <w:rPr>
          <w:rFonts w:ascii="Times New Roman" w:hAnsi="Times New Roman" w:cs="Times New Roman"/>
          <w:b/>
          <w:bCs/>
          <w:sz w:val="32"/>
        </w:rPr>
      </w:pPr>
      <w:r w:rsidRPr="00131D9F">
        <w:rPr>
          <w:rFonts w:ascii="Times New Roman" w:hAnsi="Times New Roman" w:cs="Times New Roman"/>
          <w:b/>
          <w:bCs/>
          <w:sz w:val="32"/>
        </w:rPr>
        <w:t xml:space="preserve">В Красноярском крае на 46% вырос спрос на почтовые отправления 1 класса </w:t>
      </w:r>
    </w:p>
    <w:p w14:paraId="04AE3B1B" w14:textId="295FDCA5" w:rsidR="00131D9F" w:rsidRDefault="00131D9F" w:rsidP="00861C10">
      <w:pPr>
        <w:spacing w:before="120" w:after="12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D9F">
        <w:rPr>
          <w:rFonts w:ascii="Times New Roman" w:hAnsi="Times New Roman" w:cs="Times New Roman"/>
          <w:b/>
          <w:sz w:val="24"/>
          <w:szCs w:val="24"/>
        </w:rPr>
        <w:t>Большим спросом у клиентов Почты России в Красноярском крае пользуется услуга «Отправления 1 к</w:t>
      </w:r>
      <w:r w:rsidR="000472B0">
        <w:rPr>
          <w:rFonts w:ascii="Times New Roman" w:hAnsi="Times New Roman" w:cs="Times New Roman"/>
          <w:b/>
          <w:sz w:val="24"/>
          <w:szCs w:val="24"/>
        </w:rPr>
        <w:t xml:space="preserve">ласса».  Если за 5 месяцев 2020 </w:t>
      </w:r>
      <w:r w:rsidRPr="00131D9F">
        <w:rPr>
          <w:rFonts w:ascii="Times New Roman" w:hAnsi="Times New Roman" w:cs="Times New Roman"/>
          <w:b/>
          <w:sz w:val="24"/>
          <w:szCs w:val="24"/>
        </w:rPr>
        <w:t>г</w:t>
      </w:r>
      <w:r w:rsidR="000472B0">
        <w:rPr>
          <w:rFonts w:ascii="Times New Roman" w:hAnsi="Times New Roman" w:cs="Times New Roman"/>
          <w:b/>
          <w:sz w:val="24"/>
          <w:szCs w:val="24"/>
        </w:rPr>
        <w:t>.</w:t>
      </w:r>
      <w:r w:rsidRPr="00131D9F">
        <w:rPr>
          <w:rFonts w:ascii="Times New Roman" w:hAnsi="Times New Roman" w:cs="Times New Roman"/>
          <w:b/>
          <w:sz w:val="24"/>
          <w:szCs w:val="24"/>
        </w:rPr>
        <w:t xml:space="preserve"> жители края отправили и получили более 618 </w:t>
      </w:r>
      <w:r w:rsidR="000472B0">
        <w:rPr>
          <w:rFonts w:ascii="Times New Roman" w:hAnsi="Times New Roman" w:cs="Times New Roman"/>
          <w:b/>
          <w:sz w:val="24"/>
          <w:szCs w:val="24"/>
        </w:rPr>
        <w:t>000</w:t>
      </w:r>
      <w:r w:rsidRPr="00131D9F">
        <w:rPr>
          <w:rFonts w:ascii="Times New Roman" w:hAnsi="Times New Roman" w:cs="Times New Roman"/>
          <w:b/>
          <w:sz w:val="24"/>
          <w:szCs w:val="24"/>
        </w:rPr>
        <w:t xml:space="preserve"> писем, бандеролей и посылок 1 класса, то за тот же период 2021 г</w:t>
      </w:r>
      <w:r w:rsidR="000472B0">
        <w:rPr>
          <w:rFonts w:ascii="Times New Roman" w:hAnsi="Times New Roman" w:cs="Times New Roman"/>
          <w:b/>
          <w:sz w:val="24"/>
          <w:szCs w:val="24"/>
        </w:rPr>
        <w:t>.</w:t>
      </w:r>
      <w:r w:rsidRPr="00131D9F">
        <w:rPr>
          <w:rFonts w:ascii="Times New Roman" w:hAnsi="Times New Roman" w:cs="Times New Roman"/>
          <w:b/>
          <w:sz w:val="24"/>
          <w:szCs w:val="24"/>
        </w:rPr>
        <w:t xml:space="preserve"> на 46% таких отправлений больше.  Чаще всего этой услугой пользуются жители Ачинска, Канска, Красноярска и Норильска.</w:t>
      </w:r>
    </w:p>
    <w:p w14:paraId="489E00F8" w14:textId="43B01414" w:rsidR="00131D9F" w:rsidRPr="00131D9F" w:rsidRDefault="00131D9F" w:rsidP="00131D9F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D9F">
        <w:rPr>
          <w:rFonts w:ascii="Times New Roman" w:hAnsi="Times New Roman" w:cs="Times New Roman"/>
          <w:sz w:val="24"/>
          <w:szCs w:val="24"/>
        </w:rPr>
        <w:t xml:space="preserve">«Отправления 1 класса» –  это регистрируемые ускоренные почтовые отправления, доставляемые только по территории Российской Федерации. От обычных они отличаются приоритетной обработкой и пересылкой авиатранспортом. Доставку и вручение ускоренных отправлений можно отследить по трек-номеру </w:t>
      </w:r>
      <w:r w:rsidR="00B80BC8">
        <w:rPr>
          <w:rFonts w:ascii="Times New Roman" w:hAnsi="Times New Roman" w:cs="Times New Roman"/>
          <w:sz w:val="24"/>
          <w:szCs w:val="24"/>
        </w:rPr>
        <w:t>в</w:t>
      </w:r>
      <w:r w:rsidR="00B80BC8" w:rsidRPr="00131D9F">
        <w:rPr>
          <w:rFonts w:ascii="Times New Roman" w:hAnsi="Times New Roman" w:cs="Times New Roman"/>
          <w:sz w:val="24"/>
          <w:szCs w:val="24"/>
        </w:rPr>
        <w:t xml:space="preserve"> мобильно</w:t>
      </w:r>
      <w:r w:rsidR="00B80BC8">
        <w:rPr>
          <w:rFonts w:ascii="Times New Roman" w:hAnsi="Times New Roman" w:cs="Times New Roman"/>
          <w:sz w:val="24"/>
          <w:szCs w:val="24"/>
        </w:rPr>
        <w:t>м</w:t>
      </w:r>
      <w:r w:rsidR="00B80BC8" w:rsidRPr="00131D9F"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B80BC8">
        <w:rPr>
          <w:rFonts w:ascii="Times New Roman" w:hAnsi="Times New Roman" w:cs="Times New Roman"/>
          <w:sz w:val="24"/>
          <w:szCs w:val="24"/>
        </w:rPr>
        <w:t>и</w:t>
      </w:r>
      <w:r w:rsidR="00B80BC8" w:rsidRPr="00131D9F">
        <w:rPr>
          <w:rFonts w:ascii="Times New Roman" w:hAnsi="Times New Roman" w:cs="Times New Roman"/>
          <w:sz w:val="24"/>
          <w:szCs w:val="24"/>
        </w:rPr>
        <w:t xml:space="preserve"> </w:t>
      </w:r>
      <w:r w:rsidRPr="00131D9F">
        <w:rPr>
          <w:rFonts w:ascii="Times New Roman" w:hAnsi="Times New Roman" w:cs="Times New Roman"/>
          <w:sz w:val="24"/>
          <w:szCs w:val="24"/>
        </w:rPr>
        <w:t>или на оф</w:t>
      </w:r>
      <w:r w:rsidR="0066228D">
        <w:rPr>
          <w:rFonts w:ascii="Times New Roman" w:hAnsi="Times New Roman" w:cs="Times New Roman"/>
          <w:sz w:val="24"/>
          <w:szCs w:val="24"/>
        </w:rPr>
        <w:t xml:space="preserve">ициальном сайте Почты России. </w:t>
      </w:r>
      <w:bookmarkStart w:id="0" w:name="_GoBack"/>
      <w:bookmarkEnd w:id="0"/>
      <w:r w:rsidRPr="00131D9F">
        <w:rPr>
          <w:rFonts w:ascii="Times New Roman" w:hAnsi="Times New Roman" w:cs="Times New Roman"/>
          <w:sz w:val="24"/>
          <w:szCs w:val="24"/>
        </w:rPr>
        <w:t xml:space="preserve">При необходимости они могут пересылаться с уведомлением о вручении. Для почтовых отправлений 1 класса доступно бесплатное </w:t>
      </w:r>
      <w:r w:rsidRPr="00131D9F">
        <w:rPr>
          <w:rFonts w:ascii="Times New Roman" w:hAnsi="Times New Roman" w:cs="Times New Roman"/>
          <w:sz w:val="24"/>
          <w:szCs w:val="24"/>
          <w:lang w:val="en-GB"/>
        </w:rPr>
        <w:t>SMS</w:t>
      </w:r>
      <w:r w:rsidRPr="00131D9F">
        <w:rPr>
          <w:rFonts w:ascii="Times New Roman" w:hAnsi="Times New Roman" w:cs="Times New Roman"/>
          <w:sz w:val="24"/>
          <w:szCs w:val="24"/>
        </w:rPr>
        <w:t xml:space="preserve">-информирование о поступлении и вручении. 1 классом можно отправить письма, бандероли и посылки. </w:t>
      </w:r>
    </w:p>
    <w:p w14:paraId="709817F0" w14:textId="77777777" w:rsidR="00131D9F" w:rsidRPr="00131D9F" w:rsidRDefault="00131D9F" w:rsidP="00131D9F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D9F">
        <w:rPr>
          <w:rFonts w:ascii="Times New Roman" w:hAnsi="Times New Roman" w:cs="Times New Roman"/>
          <w:sz w:val="24"/>
          <w:szCs w:val="24"/>
        </w:rPr>
        <w:t>Письма и бандероли 1 класса могут быть заказными или с объявленной ценностью. Их можно адресовать непосредственно получателю, «До востребования» или на ячейку абонементного почтового шкафа.  Они имеют предельный вес: письма – 500 г., бандероли – 2,5 кг. Отправления 1 класса с объявленной ценностью могут пересылаться с описью вложения и наложенным платежом.</w:t>
      </w:r>
    </w:p>
    <w:p w14:paraId="15DB36F8" w14:textId="77777777" w:rsidR="00131D9F" w:rsidRPr="00131D9F" w:rsidRDefault="00131D9F" w:rsidP="00131D9F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D9F">
        <w:rPr>
          <w:rFonts w:ascii="Times New Roman" w:hAnsi="Times New Roman" w:cs="Times New Roman"/>
          <w:sz w:val="24"/>
          <w:szCs w:val="24"/>
        </w:rPr>
        <w:t>Посылки 1 класса могут быть простыми, с объявленной ценностью или с наложенным платежом. Вручение посылки 1 класса осуществляется почтальоном по адресу, указанному на отправлении. Максимальный вес такого отправления – 2,5 кг. Посылки с объявленной ценностью могут пересылаться с описью вложения.</w:t>
      </w:r>
    </w:p>
    <w:p w14:paraId="15D88769" w14:textId="77777777" w:rsidR="00131D9F" w:rsidRPr="00131D9F" w:rsidRDefault="00131D9F" w:rsidP="00131D9F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D9F">
        <w:rPr>
          <w:rFonts w:ascii="Times New Roman" w:hAnsi="Times New Roman" w:cs="Times New Roman"/>
          <w:sz w:val="24"/>
          <w:szCs w:val="24"/>
        </w:rPr>
        <w:t>Узнать стоимость услуги «Отправления 1 класса» и сроки доставки можно в отделениях почтовой связи или на сайте pochta.ru.</w:t>
      </w:r>
    </w:p>
    <w:p w14:paraId="40D508FC" w14:textId="77777777" w:rsidR="00796A34" w:rsidRDefault="00796A34" w:rsidP="00A37468">
      <w:pPr>
        <w:spacing w:before="120" w:after="120" w:line="288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93E894C" w14:textId="77777777" w:rsidR="00A65414" w:rsidRPr="00B654BB" w:rsidRDefault="00A65414" w:rsidP="00A65414">
      <w:pPr>
        <w:spacing w:before="120" w:after="120" w:line="288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И</w:t>
      </w:r>
      <w:r w:rsidRPr="00B654BB">
        <w:rPr>
          <w:rFonts w:ascii="Times New Roman" w:hAnsi="Times New Roman"/>
          <w:b/>
          <w:i/>
          <w:sz w:val="24"/>
          <w:szCs w:val="24"/>
          <w:lang w:eastAsia="ru-RU"/>
        </w:rPr>
        <w:t>нформационная справка:</w:t>
      </w:r>
    </w:p>
    <w:p w14:paraId="41E30737" w14:textId="4FE49E21" w:rsidR="00B654BB" w:rsidRPr="00B654BB" w:rsidRDefault="00A65414" w:rsidP="00131D9F">
      <w:pPr>
        <w:spacing w:before="40" w:after="4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DE4381">
        <w:rPr>
          <w:rFonts w:ascii="Times New Roman" w:hAnsi="Times New Roman"/>
          <w:i/>
          <w:sz w:val="24"/>
          <w:szCs w:val="24"/>
          <w:lang w:eastAsia="ru-RU"/>
        </w:rPr>
        <w:t>В состав УФПС Красноярского края входят 10 почтамтов, автобаза, Красноярский магистральный сортировочный центр, 800 отделений почтовой связи (549 - в сельской местности), 12 пунктов почтовой связи, 9 участков курьерской доставки. Красноярский край занимает второе место по площади территорий России, доставка почты осуществляется по 451 маршруту. Общая протяженность почтового маршрута Красноярского края больше длины экватора Земного шара и составляет 55185 км. В филиале работает 6547 человек, из них почтальонов — 2162, операторов- 1162.</w:t>
      </w:r>
    </w:p>
    <w:sectPr w:rsidR="00B654BB" w:rsidRPr="00B654BB" w:rsidSect="00C86E0C">
      <w:footerReference w:type="default" r:id="rId9"/>
      <w:pgSz w:w="11906" w:h="16838"/>
      <w:pgMar w:top="709" w:right="850" w:bottom="1276" w:left="1701" w:header="419" w:footer="425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1ACEC" w14:textId="77777777" w:rsidR="0079340E" w:rsidRDefault="0079340E" w:rsidP="00C86E0C">
      <w:pPr>
        <w:spacing w:after="0" w:line="240" w:lineRule="auto"/>
      </w:pPr>
      <w:r>
        <w:separator/>
      </w:r>
    </w:p>
  </w:endnote>
  <w:endnote w:type="continuationSeparator" w:id="0">
    <w:p w14:paraId="56133D4D" w14:textId="77777777" w:rsidR="0079340E" w:rsidRDefault="0079340E" w:rsidP="00C86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0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94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29FC6" w14:textId="0C251751" w:rsidR="00A65414" w:rsidRDefault="00A65414" w:rsidP="00A65414">
    <w:pPr>
      <w:tabs>
        <w:tab w:val="center" w:pos="4677"/>
        <w:tab w:val="right" w:pos="9355"/>
      </w:tabs>
      <w:spacing w:after="0" w:line="240" w:lineRule="auto"/>
      <w:rPr>
        <w:rFonts w:ascii="Arial" w:eastAsia="Times New Roman" w:hAnsi="Arial" w:cs="Arial"/>
        <w:bCs/>
        <w:sz w:val="18"/>
        <w:szCs w:val="18"/>
        <w:lang w:eastAsia="zh-CN"/>
      </w:rPr>
    </w:pPr>
    <w:r w:rsidRPr="00B654BB">
      <w:rPr>
        <w:rFonts w:ascii="Arial" w:eastAsia="Times New Roman" w:hAnsi="Arial" w:cs="Arial"/>
        <w:bCs/>
        <w:sz w:val="18"/>
        <w:szCs w:val="18"/>
        <w:lang w:eastAsia="zh-CN"/>
      </w:rPr>
      <w:t>пресс-служба УФПС К</w:t>
    </w:r>
    <w:r>
      <w:rPr>
        <w:rFonts w:ascii="Arial" w:eastAsia="Times New Roman" w:hAnsi="Arial" w:cs="Arial"/>
        <w:bCs/>
        <w:sz w:val="18"/>
        <w:szCs w:val="18"/>
        <w:lang w:eastAsia="zh-CN"/>
      </w:rPr>
      <w:t>расноярского края</w:t>
    </w:r>
  </w:p>
  <w:p w14:paraId="25085549" w14:textId="77777777" w:rsidR="00A65414" w:rsidRDefault="00A65414" w:rsidP="00A65414">
    <w:pPr>
      <w:tabs>
        <w:tab w:val="center" w:pos="4677"/>
        <w:tab w:val="right" w:pos="9355"/>
      </w:tabs>
      <w:spacing w:after="0" w:line="240" w:lineRule="auto"/>
      <w:rPr>
        <w:rFonts w:ascii="Arial" w:eastAsia="Times New Roman" w:hAnsi="Arial" w:cs="Arial"/>
        <w:bCs/>
        <w:sz w:val="18"/>
        <w:szCs w:val="18"/>
        <w:lang w:eastAsia="zh-CN"/>
      </w:rPr>
    </w:pPr>
    <w:r>
      <w:rPr>
        <w:rFonts w:ascii="Arial" w:eastAsia="Times New Roman" w:hAnsi="Arial" w:cs="Arial"/>
        <w:bCs/>
        <w:sz w:val="18"/>
        <w:szCs w:val="18"/>
        <w:lang w:eastAsia="zh-CN"/>
      </w:rPr>
      <w:t>АО «Почта России»</w:t>
    </w:r>
  </w:p>
  <w:p w14:paraId="4BBC89A4" w14:textId="3A3B62D0" w:rsidR="00A65414" w:rsidRDefault="00A65414" w:rsidP="00A65414">
    <w:pPr>
      <w:tabs>
        <w:tab w:val="center" w:pos="4677"/>
        <w:tab w:val="right" w:pos="9355"/>
      </w:tabs>
      <w:spacing w:after="0" w:line="240" w:lineRule="auto"/>
      <w:rPr>
        <w:rFonts w:ascii="Arial" w:eastAsia="Times New Roman" w:hAnsi="Arial" w:cs="Arial"/>
        <w:bCs/>
        <w:sz w:val="18"/>
        <w:szCs w:val="18"/>
        <w:lang w:val="en-US" w:eastAsia="zh-CN"/>
      </w:rPr>
    </w:pPr>
    <w:r w:rsidRPr="00FC461A">
      <w:rPr>
        <w:rFonts w:ascii="Arial" w:eastAsia="Times New Roman" w:hAnsi="Arial" w:cs="Arial"/>
        <w:bCs/>
        <w:sz w:val="18"/>
        <w:szCs w:val="18"/>
        <w:lang w:eastAsia="zh-CN"/>
      </w:rPr>
      <w:t xml:space="preserve">8(391) 219-17-60 вн.6417, </w:t>
    </w:r>
    <w:hyperlink r:id="rId1" w:history="1">
      <w:r w:rsidRPr="00E80DC5">
        <w:rPr>
          <w:rStyle w:val="a4"/>
          <w:rFonts w:ascii="Arial" w:eastAsia="Times New Roman" w:hAnsi="Arial" w:cs="Arial"/>
          <w:bCs/>
          <w:sz w:val="18"/>
          <w:szCs w:val="18"/>
          <w:lang w:val="en-US" w:eastAsia="zh-CN"/>
        </w:rPr>
        <w:t>Anastasia</w:t>
      </w:r>
      <w:r w:rsidRPr="00E80DC5">
        <w:rPr>
          <w:rStyle w:val="a4"/>
          <w:rFonts w:ascii="Arial" w:eastAsia="Times New Roman" w:hAnsi="Arial" w:cs="Arial"/>
          <w:bCs/>
          <w:sz w:val="18"/>
          <w:szCs w:val="18"/>
          <w:lang w:eastAsia="zh-CN"/>
        </w:rPr>
        <w:t>.</w:t>
      </w:r>
      <w:r w:rsidRPr="00E80DC5">
        <w:rPr>
          <w:rStyle w:val="a4"/>
          <w:rFonts w:ascii="Arial" w:eastAsia="Times New Roman" w:hAnsi="Arial" w:cs="Arial"/>
          <w:bCs/>
          <w:sz w:val="18"/>
          <w:szCs w:val="18"/>
          <w:lang w:val="en-US" w:eastAsia="zh-CN"/>
        </w:rPr>
        <w:t>Dyukoreva</w:t>
      </w:r>
      <w:r w:rsidRPr="00E80DC5">
        <w:rPr>
          <w:rStyle w:val="a4"/>
          <w:rFonts w:ascii="Arial" w:eastAsia="Times New Roman" w:hAnsi="Arial" w:cs="Arial"/>
          <w:bCs/>
          <w:sz w:val="18"/>
          <w:szCs w:val="18"/>
          <w:lang w:eastAsia="zh-CN"/>
        </w:rPr>
        <w:t>@</w:t>
      </w:r>
      <w:r w:rsidRPr="00E80DC5">
        <w:rPr>
          <w:rStyle w:val="a4"/>
          <w:rFonts w:ascii="Arial" w:eastAsia="Times New Roman" w:hAnsi="Arial" w:cs="Arial"/>
          <w:bCs/>
          <w:sz w:val="18"/>
          <w:szCs w:val="18"/>
          <w:lang w:val="en-US" w:eastAsia="zh-CN"/>
        </w:rPr>
        <w:t>russianpost</w:t>
      </w:r>
      <w:r w:rsidRPr="00E80DC5">
        <w:rPr>
          <w:rStyle w:val="a4"/>
          <w:rFonts w:ascii="Arial" w:eastAsia="Times New Roman" w:hAnsi="Arial" w:cs="Arial"/>
          <w:bCs/>
          <w:sz w:val="18"/>
          <w:szCs w:val="18"/>
          <w:lang w:eastAsia="zh-CN"/>
        </w:rPr>
        <w:t>.</w:t>
      </w:r>
      <w:r w:rsidRPr="00E80DC5">
        <w:rPr>
          <w:rStyle w:val="a4"/>
          <w:rFonts w:ascii="Arial" w:eastAsia="Times New Roman" w:hAnsi="Arial" w:cs="Arial"/>
          <w:bCs/>
          <w:sz w:val="18"/>
          <w:szCs w:val="18"/>
          <w:lang w:val="en-US" w:eastAsia="zh-CN"/>
        </w:rPr>
        <w:t>ru</w:t>
      </w:r>
    </w:hyperlink>
  </w:p>
  <w:p w14:paraId="36CE3FB2" w14:textId="77777777" w:rsidR="00A65414" w:rsidRPr="00FC461A" w:rsidRDefault="00A65414" w:rsidP="00A65414">
    <w:pPr>
      <w:tabs>
        <w:tab w:val="center" w:pos="4677"/>
        <w:tab w:val="right" w:pos="9355"/>
      </w:tabs>
      <w:spacing w:after="0" w:line="240" w:lineRule="auto"/>
      <w:rPr>
        <w:rFonts w:cs="font294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54DE8" w14:textId="77777777" w:rsidR="0079340E" w:rsidRDefault="0079340E" w:rsidP="00C86E0C">
      <w:pPr>
        <w:spacing w:after="0" w:line="240" w:lineRule="auto"/>
      </w:pPr>
      <w:r>
        <w:separator/>
      </w:r>
    </w:p>
  </w:footnote>
  <w:footnote w:type="continuationSeparator" w:id="0">
    <w:p w14:paraId="25FAF9E2" w14:textId="77777777" w:rsidR="0079340E" w:rsidRDefault="0079340E" w:rsidP="00C86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F0A53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DF0A81"/>
    <w:multiLevelType w:val="hybridMultilevel"/>
    <w:tmpl w:val="3BD02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>
      <o:colormru v:ext="edit" colors="#0b308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E8B"/>
    <w:rsid w:val="00037172"/>
    <w:rsid w:val="000472B0"/>
    <w:rsid w:val="0006756E"/>
    <w:rsid w:val="000677E9"/>
    <w:rsid w:val="00074559"/>
    <w:rsid w:val="0008181F"/>
    <w:rsid w:val="0008440C"/>
    <w:rsid w:val="00091604"/>
    <w:rsid w:val="00094B58"/>
    <w:rsid w:val="000A5F0D"/>
    <w:rsid w:val="000A7A96"/>
    <w:rsid w:val="000B1AB9"/>
    <w:rsid w:val="000B55C9"/>
    <w:rsid w:val="000B5EBD"/>
    <w:rsid w:val="000B69A7"/>
    <w:rsid w:val="000C1B12"/>
    <w:rsid w:val="000C6805"/>
    <w:rsid w:val="000E090B"/>
    <w:rsid w:val="000F6BBC"/>
    <w:rsid w:val="00110D82"/>
    <w:rsid w:val="00111A28"/>
    <w:rsid w:val="00114879"/>
    <w:rsid w:val="001236F2"/>
    <w:rsid w:val="00130CE4"/>
    <w:rsid w:val="00131D9F"/>
    <w:rsid w:val="0013375D"/>
    <w:rsid w:val="0014361F"/>
    <w:rsid w:val="001457DD"/>
    <w:rsid w:val="001578CF"/>
    <w:rsid w:val="00182F8E"/>
    <w:rsid w:val="00185DD9"/>
    <w:rsid w:val="001A4CE2"/>
    <w:rsid w:val="001B7C24"/>
    <w:rsid w:val="001C0757"/>
    <w:rsid w:val="001C0F2C"/>
    <w:rsid w:val="001C3B4B"/>
    <w:rsid w:val="00206585"/>
    <w:rsid w:val="00221869"/>
    <w:rsid w:val="0023577D"/>
    <w:rsid w:val="00237132"/>
    <w:rsid w:val="00246984"/>
    <w:rsid w:val="00247A1C"/>
    <w:rsid w:val="002506D4"/>
    <w:rsid w:val="00253C72"/>
    <w:rsid w:val="00261876"/>
    <w:rsid w:val="00267A4A"/>
    <w:rsid w:val="002773EF"/>
    <w:rsid w:val="00277667"/>
    <w:rsid w:val="002A02CF"/>
    <w:rsid w:val="002B70C0"/>
    <w:rsid w:val="002D2AFD"/>
    <w:rsid w:val="002E3655"/>
    <w:rsid w:val="002E3C5A"/>
    <w:rsid w:val="002E68A7"/>
    <w:rsid w:val="002E7F69"/>
    <w:rsid w:val="002F2B43"/>
    <w:rsid w:val="0032378C"/>
    <w:rsid w:val="003307B2"/>
    <w:rsid w:val="00355E6D"/>
    <w:rsid w:val="00357593"/>
    <w:rsid w:val="00361A26"/>
    <w:rsid w:val="003632CD"/>
    <w:rsid w:val="00366EA9"/>
    <w:rsid w:val="00392E2E"/>
    <w:rsid w:val="00396204"/>
    <w:rsid w:val="003A0426"/>
    <w:rsid w:val="003A0D74"/>
    <w:rsid w:val="003B1A61"/>
    <w:rsid w:val="003C298A"/>
    <w:rsid w:val="003C7BCE"/>
    <w:rsid w:val="003D7AA3"/>
    <w:rsid w:val="003E20B0"/>
    <w:rsid w:val="003E466F"/>
    <w:rsid w:val="003E7E14"/>
    <w:rsid w:val="003F5C90"/>
    <w:rsid w:val="00401D5F"/>
    <w:rsid w:val="00404091"/>
    <w:rsid w:val="00410B8C"/>
    <w:rsid w:val="00421E7E"/>
    <w:rsid w:val="00426B0C"/>
    <w:rsid w:val="0045171D"/>
    <w:rsid w:val="00452705"/>
    <w:rsid w:val="00455040"/>
    <w:rsid w:val="00464DD5"/>
    <w:rsid w:val="00465E29"/>
    <w:rsid w:val="004714FD"/>
    <w:rsid w:val="004A0477"/>
    <w:rsid w:val="004B12D5"/>
    <w:rsid w:val="004B2272"/>
    <w:rsid w:val="004D5E8B"/>
    <w:rsid w:val="004D6779"/>
    <w:rsid w:val="004E5D55"/>
    <w:rsid w:val="00500CBE"/>
    <w:rsid w:val="00500FC6"/>
    <w:rsid w:val="005103AA"/>
    <w:rsid w:val="005134C7"/>
    <w:rsid w:val="00526D51"/>
    <w:rsid w:val="00527A4C"/>
    <w:rsid w:val="005353F9"/>
    <w:rsid w:val="0053749B"/>
    <w:rsid w:val="00540E17"/>
    <w:rsid w:val="00542AA9"/>
    <w:rsid w:val="0054532A"/>
    <w:rsid w:val="00556B35"/>
    <w:rsid w:val="005638ED"/>
    <w:rsid w:val="0056459A"/>
    <w:rsid w:val="005723F5"/>
    <w:rsid w:val="005767EA"/>
    <w:rsid w:val="00580927"/>
    <w:rsid w:val="0059402A"/>
    <w:rsid w:val="005A1301"/>
    <w:rsid w:val="005A7D54"/>
    <w:rsid w:val="005B305C"/>
    <w:rsid w:val="005B33D8"/>
    <w:rsid w:val="005B76EC"/>
    <w:rsid w:val="005C6E46"/>
    <w:rsid w:val="005E0D44"/>
    <w:rsid w:val="00601D80"/>
    <w:rsid w:val="00603BF2"/>
    <w:rsid w:val="00621B90"/>
    <w:rsid w:val="00645116"/>
    <w:rsid w:val="006471A9"/>
    <w:rsid w:val="0065246C"/>
    <w:rsid w:val="00660C1F"/>
    <w:rsid w:val="00661662"/>
    <w:rsid w:val="0066228D"/>
    <w:rsid w:val="00671DAB"/>
    <w:rsid w:val="00677483"/>
    <w:rsid w:val="006865A9"/>
    <w:rsid w:val="006943E3"/>
    <w:rsid w:val="00695A17"/>
    <w:rsid w:val="006A001B"/>
    <w:rsid w:val="006A5BCE"/>
    <w:rsid w:val="006A75BF"/>
    <w:rsid w:val="006B6ECB"/>
    <w:rsid w:val="006C015E"/>
    <w:rsid w:val="006C4C4F"/>
    <w:rsid w:val="006C6D0E"/>
    <w:rsid w:val="006D521B"/>
    <w:rsid w:val="006D53F4"/>
    <w:rsid w:val="00712C7A"/>
    <w:rsid w:val="007311C7"/>
    <w:rsid w:val="00731C4B"/>
    <w:rsid w:val="00737628"/>
    <w:rsid w:val="00745EBD"/>
    <w:rsid w:val="00755073"/>
    <w:rsid w:val="00762ABF"/>
    <w:rsid w:val="00767B5C"/>
    <w:rsid w:val="00767EAD"/>
    <w:rsid w:val="00777A87"/>
    <w:rsid w:val="0078162D"/>
    <w:rsid w:val="00786237"/>
    <w:rsid w:val="00787A9A"/>
    <w:rsid w:val="0079340E"/>
    <w:rsid w:val="00796A34"/>
    <w:rsid w:val="007B7ACC"/>
    <w:rsid w:val="007C04A8"/>
    <w:rsid w:val="007D1DBE"/>
    <w:rsid w:val="007F509B"/>
    <w:rsid w:val="007F765B"/>
    <w:rsid w:val="0080171A"/>
    <w:rsid w:val="0081602F"/>
    <w:rsid w:val="00820892"/>
    <w:rsid w:val="00822C91"/>
    <w:rsid w:val="008232AE"/>
    <w:rsid w:val="00837644"/>
    <w:rsid w:val="0084148D"/>
    <w:rsid w:val="00842F3E"/>
    <w:rsid w:val="00847888"/>
    <w:rsid w:val="00860554"/>
    <w:rsid w:val="00861C10"/>
    <w:rsid w:val="00877025"/>
    <w:rsid w:val="00883BAC"/>
    <w:rsid w:val="008853C6"/>
    <w:rsid w:val="00887DAA"/>
    <w:rsid w:val="0089466A"/>
    <w:rsid w:val="00897BB5"/>
    <w:rsid w:val="008A0A35"/>
    <w:rsid w:val="008A29B1"/>
    <w:rsid w:val="008B254C"/>
    <w:rsid w:val="008B46EA"/>
    <w:rsid w:val="008B7C41"/>
    <w:rsid w:val="008C50B4"/>
    <w:rsid w:val="008D2163"/>
    <w:rsid w:val="008D7038"/>
    <w:rsid w:val="008E6B35"/>
    <w:rsid w:val="00903504"/>
    <w:rsid w:val="00912448"/>
    <w:rsid w:val="009232E7"/>
    <w:rsid w:val="00925251"/>
    <w:rsid w:val="009649B2"/>
    <w:rsid w:val="0096685D"/>
    <w:rsid w:val="00967755"/>
    <w:rsid w:val="00985C04"/>
    <w:rsid w:val="00987260"/>
    <w:rsid w:val="00990BE1"/>
    <w:rsid w:val="009930D1"/>
    <w:rsid w:val="00993936"/>
    <w:rsid w:val="009B1FDA"/>
    <w:rsid w:val="009C392C"/>
    <w:rsid w:val="009C662D"/>
    <w:rsid w:val="009C700D"/>
    <w:rsid w:val="009E00DA"/>
    <w:rsid w:val="009F17CE"/>
    <w:rsid w:val="009F42A5"/>
    <w:rsid w:val="00A03D5A"/>
    <w:rsid w:val="00A1289D"/>
    <w:rsid w:val="00A12B38"/>
    <w:rsid w:val="00A3570E"/>
    <w:rsid w:val="00A36DAD"/>
    <w:rsid w:val="00A37468"/>
    <w:rsid w:val="00A407A2"/>
    <w:rsid w:val="00A41E48"/>
    <w:rsid w:val="00A65414"/>
    <w:rsid w:val="00A74C5C"/>
    <w:rsid w:val="00AA0F0F"/>
    <w:rsid w:val="00AA3091"/>
    <w:rsid w:val="00AB1A50"/>
    <w:rsid w:val="00AC3587"/>
    <w:rsid w:val="00AC6023"/>
    <w:rsid w:val="00AD3426"/>
    <w:rsid w:val="00AD4C75"/>
    <w:rsid w:val="00AE1E6F"/>
    <w:rsid w:val="00AE21B8"/>
    <w:rsid w:val="00AE381E"/>
    <w:rsid w:val="00AE5F12"/>
    <w:rsid w:val="00AE7528"/>
    <w:rsid w:val="00B0019A"/>
    <w:rsid w:val="00B0512D"/>
    <w:rsid w:val="00B10D77"/>
    <w:rsid w:val="00B12830"/>
    <w:rsid w:val="00B27002"/>
    <w:rsid w:val="00B36633"/>
    <w:rsid w:val="00B477E8"/>
    <w:rsid w:val="00B56A93"/>
    <w:rsid w:val="00B64AD3"/>
    <w:rsid w:val="00B654BB"/>
    <w:rsid w:val="00B71153"/>
    <w:rsid w:val="00B80BC8"/>
    <w:rsid w:val="00B93FC5"/>
    <w:rsid w:val="00B959C1"/>
    <w:rsid w:val="00B9796D"/>
    <w:rsid w:val="00BA69FA"/>
    <w:rsid w:val="00BB137B"/>
    <w:rsid w:val="00BB5D33"/>
    <w:rsid w:val="00BE232A"/>
    <w:rsid w:val="00BF28C2"/>
    <w:rsid w:val="00BF5DB0"/>
    <w:rsid w:val="00C038B9"/>
    <w:rsid w:val="00C04684"/>
    <w:rsid w:val="00C36B5D"/>
    <w:rsid w:val="00C7133D"/>
    <w:rsid w:val="00C72261"/>
    <w:rsid w:val="00C85338"/>
    <w:rsid w:val="00C86E0C"/>
    <w:rsid w:val="00C95329"/>
    <w:rsid w:val="00CC44F9"/>
    <w:rsid w:val="00CE70CA"/>
    <w:rsid w:val="00CF0DFD"/>
    <w:rsid w:val="00D16AF9"/>
    <w:rsid w:val="00D201D5"/>
    <w:rsid w:val="00D237C8"/>
    <w:rsid w:val="00D41F88"/>
    <w:rsid w:val="00D428FB"/>
    <w:rsid w:val="00D43F1E"/>
    <w:rsid w:val="00D54510"/>
    <w:rsid w:val="00D72DF5"/>
    <w:rsid w:val="00D76994"/>
    <w:rsid w:val="00D876D5"/>
    <w:rsid w:val="00D9008F"/>
    <w:rsid w:val="00DA7299"/>
    <w:rsid w:val="00DC21D8"/>
    <w:rsid w:val="00DC7407"/>
    <w:rsid w:val="00DD3311"/>
    <w:rsid w:val="00DE534F"/>
    <w:rsid w:val="00DE5384"/>
    <w:rsid w:val="00DF02DB"/>
    <w:rsid w:val="00E20671"/>
    <w:rsid w:val="00E26ABE"/>
    <w:rsid w:val="00E330E3"/>
    <w:rsid w:val="00E41A1C"/>
    <w:rsid w:val="00E437B3"/>
    <w:rsid w:val="00E46010"/>
    <w:rsid w:val="00E52F07"/>
    <w:rsid w:val="00E53A9B"/>
    <w:rsid w:val="00E61F6C"/>
    <w:rsid w:val="00E660CE"/>
    <w:rsid w:val="00E758C0"/>
    <w:rsid w:val="00E960A3"/>
    <w:rsid w:val="00E97B7F"/>
    <w:rsid w:val="00EC05D7"/>
    <w:rsid w:val="00ED4115"/>
    <w:rsid w:val="00ED6971"/>
    <w:rsid w:val="00EE12A1"/>
    <w:rsid w:val="00EE35A0"/>
    <w:rsid w:val="00EF2FD7"/>
    <w:rsid w:val="00EF4686"/>
    <w:rsid w:val="00EF4939"/>
    <w:rsid w:val="00F22D97"/>
    <w:rsid w:val="00F23DD8"/>
    <w:rsid w:val="00F262FF"/>
    <w:rsid w:val="00F3146E"/>
    <w:rsid w:val="00F34F17"/>
    <w:rsid w:val="00F36206"/>
    <w:rsid w:val="00F440A6"/>
    <w:rsid w:val="00F448CD"/>
    <w:rsid w:val="00F571CE"/>
    <w:rsid w:val="00F745AA"/>
    <w:rsid w:val="00F8775D"/>
    <w:rsid w:val="00F93056"/>
    <w:rsid w:val="00F964D5"/>
    <w:rsid w:val="00F968C3"/>
    <w:rsid w:val="00FA3634"/>
    <w:rsid w:val="00FC3993"/>
    <w:rsid w:val="00FD43BC"/>
    <w:rsid w:val="00FE03D9"/>
    <w:rsid w:val="00FE2649"/>
    <w:rsid w:val="00FF19FE"/>
    <w:rsid w:val="00FF3CD8"/>
    <w:rsid w:val="00FF3E75"/>
    <w:rsid w:val="00FF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0b308c"/>
    </o:shapedefaults>
    <o:shapelayout v:ext="edit">
      <o:idmap v:ext="edit" data="1"/>
    </o:shapelayout>
  </w:shapeDefaults>
  <w:doNotEmbedSmartTags/>
  <w:decimalSymbol w:val=","/>
  <w:listSeparator w:val=";"/>
  <w14:docId w14:val="7A6DCFA4"/>
  <w15:docId w15:val="{08B36929-B1D4-4A17-9A11-0D974F0B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300"/>
      <w:sz w:val="22"/>
      <w:szCs w:val="22"/>
      <w:lang w:eastAsia="ar-SA"/>
    </w:rPr>
  </w:style>
  <w:style w:type="paragraph" w:styleId="2">
    <w:name w:val="heading 2"/>
    <w:basedOn w:val="a"/>
    <w:link w:val="20"/>
    <w:uiPriority w:val="9"/>
    <w:qFormat/>
    <w:rsid w:val="008232AE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D2AF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A36DAD"/>
    <w:pPr>
      <w:spacing w:before="240" w:after="60"/>
      <w:outlineLvl w:val="5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Segoe UI" w:hAnsi="Segoe UI" w:cs="Segoe UI"/>
      <w:sz w:val="18"/>
      <w:szCs w:val="18"/>
    </w:rPr>
  </w:style>
  <w:style w:type="character" w:styleId="a4">
    <w:name w:val="Hyperlink"/>
    <w:rPr>
      <w:color w:val="0000FF"/>
      <w:u w:val="single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Текст выноски1"/>
    <w:basedOn w:val="a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NormalMK">
    <w:name w:val="Normal_MK"/>
    <w:pPr>
      <w:suppressAutoHyphens/>
      <w:spacing w:line="100" w:lineRule="atLeast"/>
      <w:ind w:firstLine="340"/>
      <w:jc w:val="both"/>
    </w:pPr>
    <w:rPr>
      <w:rFonts w:eastAsia="Times" w:cs="Times"/>
      <w:sz w:val="24"/>
      <w:lang w:eastAsia="ar-SA"/>
    </w:rPr>
  </w:style>
  <w:style w:type="paragraph" w:customStyle="1" w:styleId="RubrikaMK">
    <w:name w:val="Rubrika_MK"/>
    <w:basedOn w:val="NormalMK"/>
    <w:pPr>
      <w:ind w:firstLine="0"/>
      <w:jc w:val="center"/>
    </w:pPr>
    <w:rPr>
      <w:b/>
      <w:color w:val="808080"/>
    </w:rPr>
  </w:style>
  <w:style w:type="paragraph" w:customStyle="1" w:styleId="TitleMK">
    <w:name w:val="Title_MK"/>
    <w:basedOn w:val="NormalMK"/>
    <w:pPr>
      <w:ind w:firstLine="0"/>
      <w:jc w:val="center"/>
    </w:pPr>
    <w:rPr>
      <w:b/>
      <w:sz w:val="32"/>
    </w:rPr>
  </w:style>
  <w:style w:type="paragraph" w:customStyle="1" w:styleId="SubTitleMK">
    <w:name w:val="SubTitle_MK"/>
    <w:basedOn w:val="NormalMK"/>
    <w:pPr>
      <w:ind w:firstLine="0"/>
      <w:jc w:val="center"/>
    </w:pPr>
    <w:rPr>
      <w:b/>
      <w:color w:val="000080"/>
    </w:rPr>
  </w:style>
  <w:style w:type="paragraph" w:customStyle="1" w:styleId="13">
    <w:name w:val="Обычный (веб)1"/>
    <w:basedOn w:val="a"/>
    <w:pPr>
      <w:spacing w:before="150" w:after="150" w:line="10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4">
    <w:name w:val="Без интервала1"/>
    <w:pPr>
      <w:suppressAutoHyphens/>
      <w:spacing w:line="100" w:lineRule="atLeast"/>
    </w:pPr>
    <w:rPr>
      <w:rFonts w:ascii="Calibri" w:eastAsia="SimSun" w:hAnsi="Calibri" w:cs="Calibri"/>
      <w:sz w:val="22"/>
      <w:szCs w:val="22"/>
      <w:lang w:eastAsia="ar-SA"/>
    </w:rPr>
  </w:style>
  <w:style w:type="character" w:customStyle="1" w:styleId="apple-converted-space">
    <w:name w:val="apple-converted-space"/>
    <w:rsid w:val="00A41E48"/>
  </w:style>
  <w:style w:type="character" w:styleId="a8">
    <w:name w:val="annotation reference"/>
    <w:uiPriority w:val="99"/>
    <w:semiHidden/>
    <w:unhideWhenUsed/>
    <w:rsid w:val="00F3146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3146E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F3146E"/>
    <w:rPr>
      <w:rFonts w:ascii="Calibri" w:eastAsia="SimSun" w:hAnsi="Calibri" w:cs="font300"/>
      <w:lang w:eastAsia="ar-S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3146E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F3146E"/>
    <w:rPr>
      <w:rFonts w:ascii="Calibri" w:eastAsia="SimSun" w:hAnsi="Calibri" w:cs="font300"/>
      <w:b/>
      <w:bCs/>
      <w:lang w:eastAsia="ar-SA"/>
    </w:rPr>
  </w:style>
  <w:style w:type="paragraph" w:styleId="ad">
    <w:name w:val="Balloon Text"/>
    <w:basedOn w:val="a"/>
    <w:link w:val="15"/>
    <w:uiPriority w:val="99"/>
    <w:semiHidden/>
    <w:unhideWhenUsed/>
    <w:rsid w:val="00F31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"/>
    <w:link w:val="ad"/>
    <w:uiPriority w:val="99"/>
    <w:semiHidden/>
    <w:rsid w:val="00F3146E"/>
    <w:rPr>
      <w:rFonts w:ascii="Segoe UI" w:eastAsia="SimSun" w:hAnsi="Segoe UI" w:cs="Segoe UI"/>
      <w:sz w:val="18"/>
      <w:szCs w:val="18"/>
      <w:lang w:eastAsia="ar-SA"/>
    </w:rPr>
  </w:style>
  <w:style w:type="character" w:customStyle="1" w:styleId="20">
    <w:name w:val="Заголовок 2 Знак"/>
    <w:link w:val="2"/>
    <w:uiPriority w:val="9"/>
    <w:semiHidden/>
    <w:rsid w:val="008232AE"/>
    <w:rPr>
      <w:rFonts w:eastAsia="Calibri"/>
      <w:b/>
      <w:bCs/>
      <w:sz w:val="36"/>
      <w:szCs w:val="36"/>
    </w:rPr>
  </w:style>
  <w:style w:type="paragraph" w:styleId="ae">
    <w:name w:val="Normal (Web)"/>
    <w:basedOn w:val="a"/>
    <w:uiPriority w:val="99"/>
    <w:unhideWhenUsed/>
    <w:rsid w:val="008232AE"/>
    <w:pPr>
      <w:suppressAutoHyphens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">
    <w:name w:val="Strong"/>
    <w:uiPriority w:val="22"/>
    <w:qFormat/>
    <w:rsid w:val="008232AE"/>
    <w:rPr>
      <w:b/>
      <w:bCs/>
    </w:rPr>
  </w:style>
  <w:style w:type="character" w:customStyle="1" w:styleId="30">
    <w:name w:val="Заголовок 3 Знак"/>
    <w:link w:val="3"/>
    <w:uiPriority w:val="9"/>
    <w:semiHidden/>
    <w:rsid w:val="002D2AF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link w:val="6"/>
    <w:uiPriority w:val="9"/>
    <w:semiHidden/>
    <w:rsid w:val="00A36DAD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customStyle="1" w:styleId="-11">
    <w:name w:val="Цветной список - Акцент 11"/>
    <w:basedOn w:val="a"/>
    <w:uiPriority w:val="34"/>
    <w:qFormat/>
    <w:rsid w:val="001236F2"/>
    <w:pPr>
      <w:suppressAutoHyphens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781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C86E0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C86E0C"/>
    <w:rPr>
      <w:rFonts w:ascii="Calibri" w:eastAsia="SimSun" w:hAnsi="Calibri" w:cs="font300"/>
      <w:sz w:val="22"/>
      <w:szCs w:val="22"/>
      <w:lang w:eastAsia="ar-SA"/>
    </w:rPr>
  </w:style>
  <w:style w:type="paragraph" w:styleId="af3">
    <w:name w:val="footer"/>
    <w:basedOn w:val="a"/>
    <w:link w:val="af4"/>
    <w:uiPriority w:val="99"/>
    <w:unhideWhenUsed/>
    <w:rsid w:val="00C86E0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C86E0C"/>
    <w:rPr>
      <w:rFonts w:ascii="Calibri" w:eastAsia="SimSun" w:hAnsi="Calibri" w:cs="font300"/>
      <w:sz w:val="22"/>
      <w:szCs w:val="22"/>
      <w:lang w:eastAsia="ar-SA"/>
    </w:rPr>
  </w:style>
  <w:style w:type="paragraph" w:styleId="af5">
    <w:name w:val="No Spacing"/>
    <w:uiPriority w:val="1"/>
    <w:qFormat/>
    <w:rsid w:val="00887DAA"/>
    <w:rPr>
      <w:rFonts w:ascii="Calibri" w:eastAsia="Calibri" w:hAnsi="Calibri"/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rsid w:val="00601D80"/>
    <w:pPr>
      <w:suppressAutoHyphens w:val="0"/>
      <w:ind w:left="708"/>
    </w:pPr>
    <w:rPr>
      <w:rFonts w:eastAsia="Calibri" w:cs="Times New Roman"/>
      <w:lang w:eastAsia="en-US"/>
    </w:rPr>
  </w:style>
  <w:style w:type="paragraph" w:styleId="af7">
    <w:name w:val="footnote text"/>
    <w:basedOn w:val="a"/>
    <w:link w:val="af8"/>
    <w:uiPriority w:val="99"/>
    <w:semiHidden/>
    <w:unhideWhenUsed/>
    <w:rsid w:val="00B56A93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B56A93"/>
    <w:rPr>
      <w:rFonts w:ascii="Calibri" w:eastAsia="SimSun" w:hAnsi="Calibri" w:cs="font300"/>
      <w:lang w:eastAsia="ar-SA"/>
    </w:rPr>
  </w:style>
  <w:style w:type="character" w:styleId="af9">
    <w:name w:val="footnote reference"/>
    <w:uiPriority w:val="99"/>
    <w:semiHidden/>
    <w:unhideWhenUsed/>
    <w:rsid w:val="00B56A93"/>
    <w:rPr>
      <w:vertAlign w:val="superscript"/>
    </w:rPr>
  </w:style>
  <w:style w:type="paragraph" w:customStyle="1" w:styleId="16">
    <w:name w:val="Дата1"/>
    <w:basedOn w:val="a"/>
    <w:rsid w:val="0080171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26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0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92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astasia.Dyukoreva@russianpo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DD6DE1-1513-4E0C-8596-D585992B8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 rf</Company>
  <LinksUpToDate>false</LinksUpToDate>
  <CharactersWithSpaces>2376</CharactersWithSpaces>
  <SharedDoc>false</SharedDoc>
  <HLinks>
    <vt:vector size="6" baseType="variant">
      <vt:variant>
        <vt:i4>6684782</vt:i4>
      </vt:variant>
      <vt:variant>
        <vt:i4>0</vt:i4>
      </vt:variant>
      <vt:variant>
        <vt:i4>0</vt:i4>
      </vt:variant>
      <vt:variant>
        <vt:i4>5</vt:i4>
      </vt:variant>
      <vt:variant>
        <vt:lpwstr>mailto:press_service@russianpost.ru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Курникова Анна Сергеевна</dc:creator>
  <cp:lastModifiedBy>Дюкорева Анастасия Александровна</cp:lastModifiedBy>
  <cp:revision>3</cp:revision>
  <cp:lastPrinted>2019-04-22T07:02:00Z</cp:lastPrinted>
  <dcterms:created xsi:type="dcterms:W3CDTF">2021-06-09T06:56:00Z</dcterms:created>
  <dcterms:modified xsi:type="dcterms:W3CDTF">2021-06-09T07:10:00Z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