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6A" w:rsidRDefault="00D04A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4A6A" w:rsidRDefault="00D04A6A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04A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A6A" w:rsidRDefault="00D04A6A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A6A" w:rsidRDefault="00D04A6A">
            <w:pPr>
              <w:pStyle w:val="ConsPlusNormal"/>
              <w:jc w:val="right"/>
            </w:pPr>
            <w:r>
              <w:t>N 601</w:t>
            </w:r>
          </w:p>
        </w:tc>
      </w:tr>
    </w:tbl>
    <w:p w:rsidR="00D04A6A" w:rsidRDefault="00D04A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A6A" w:rsidRDefault="00D04A6A">
      <w:pPr>
        <w:pStyle w:val="ConsPlusNormal"/>
        <w:ind w:firstLine="540"/>
        <w:jc w:val="both"/>
      </w:pPr>
    </w:p>
    <w:p w:rsidR="00D04A6A" w:rsidRDefault="00D04A6A">
      <w:pPr>
        <w:pStyle w:val="ConsPlusTitle"/>
        <w:jc w:val="center"/>
      </w:pPr>
      <w:r>
        <w:t>УКАЗ</w:t>
      </w:r>
    </w:p>
    <w:p w:rsidR="00D04A6A" w:rsidRDefault="00D04A6A">
      <w:pPr>
        <w:pStyle w:val="ConsPlusTitle"/>
        <w:jc w:val="center"/>
      </w:pPr>
    </w:p>
    <w:p w:rsidR="00D04A6A" w:rsidRDefault="00D04A6A">
      <w:pPr>
        <w:pStyle w:val="ConsPlusTitle"/>
        <w:jc w:val="center"/>
      </w:pPr>
      <w:r>
        <w:t>ПРЕЗИДЕНТА РОССИЙСКОЙ ФЕДЕРАЦИИ</w:t>
      </w:r>
    </w:p>
    <w:p w:rsidR="00D04A6A" w:rsidRDefault="00D04A6A">
      <w:pPr>
        <w:pStyle w:val="ConsPlusTitle"/>
        <w:jc w:val="center"/>
      </w:pPr>
    </w:p>
    <w:p w:rsidR="00D04A6A" w:rsidRDefault="00D04A6A">
      <w:pPr>
        <w:pStyle w:val="ConsPlusTitle"/>
        <w:jc w:val="center"/>
      </w:pPr>
      <w:r>
        <w:t>ОБ ОСНОВНЫХ НАПРАВЛЕНИЯХ</w:t>
      </w:r>
    </w:p>
    <w:p w:rsidR="00D04A6A" w:rsidRDefault="00D04A6A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D04A6A" w:rsidRDefault="00D04A6A">
      <w:pPr>
        <w:pStyle w:val="ConsPlusNormal"/>
        <w:ind w:firstLine="540"/>
        <w:jc w:val="both"/>
      </w:pPr>
    </w:p>
    <w:p w:rsidR="00D04A6A" w:rsidRDefault="00D04A6A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D04A6A" w:rsidRDefault="00D04A6A">
      <w:pPr>
        <w:pStyle w:val="ConsPlusNormal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D04A6A" w:rsidRDefault="00D04A6A">
      <w:pPr>
        <w:pStyle w:val="ConsPlusNormal"/>
        <w:ind w:firstLine="540"/>
        <w:jc w:val="both"/>
      </w:pPr>
      <w:proofErr w:type="gramStart"/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  <w:proofErr w:type="gramEnd"/>
    </w:p>
    <w:p w:rsidR="00D04A6A" w:rsidRDefault="00D04A6A">
      <w:pPr>
        <w:pStyle w:val="ConsPlusNormal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D04A6A" w:rsidRDefault="00D04A6A">
      <w:pPr>
        <w:pStyle w:val="ConsPlusNormal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D04A6A" w:rsidRDefault="00D04A6A">
      <w:pPr>
        <w:pStyle w:val="ConsPlusNormal"/>
        <w:ind w:firstLine="540"/>
        <w:jc w:val="both"/>
      </w:pPr>
      <w:r>
        <w:t xml:space="preserve">г) снижение среднего числа обращений представителей </w:t>
      </w:r>
      <w:proofErr w:type="gramStart"/>
      <w:r>
        <w:t>бизнес-сообщества</w:t>
      </w:r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D04A6A" w:rsidRDefault="00D04A6A">
      <w:pPr>
        <w:pStyle w:val="ConsPlusNormal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D04A6A" w:rsidRDefault="00D04A6A">
      <w:pPr>
        <w:pStyle w:val="ConsPlusNormal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D04A6A" w:rsidRDefault="00D04A6A">
      <w:pPr>
        <w:pStyle w:val="ConsPlusNormal"/>
        <w:ind w:firstLine="540"/>
        <w:jc w:val="both"/>
      </w:pPr>
      <w:r>
        <w:t xml:space="preserve">а) до 1 сентября 2012 г. сформировать </w:t>
      </w:r>
      <w:hyperlink r:id="rId5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D04A6A" w:rsidRDefault="00D04A6A">
      <w:pPr>
        <w:pStyle w:val="ConsPlusNormal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D04A6A" w:rsidRDefault="00D04A6A">
      <w:pPr>
        <w:pStyle w:val="ConsPlusNormal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D04A6A" w:rsidRDefault="00D04A6A">
      <w:pPr>
        <w:pStyle w:val="ConsPlusNormal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D04A6A" w:rsidRDefault="00D04A6A">
      <w:pPr>
        <w:pStyle w:val="ConsPlusNormal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D04A6A" w:rsidRDefault="00D04A6A">
      <w:pPr>
        <w:pStyle w:val="ConsPlusNormal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D04A6A" w:rsidRDefault="00D04A6A">
      <w:pPr>
        <w:pStyle w:val="ConsPlusNormal"/>
        <w:ind w:firstLine="540"/>
        <w:jc w:val="both"/>
      </w:pPr>
      <w:r>
        <w:t xml:space="preserve">в) до 1 сентября 2012 г. утвердить </w:t>
      </w:r>
      <w:hyperlink r:id="rId6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D04A6A" w:rsidRDefault="00D04A6A">
      <w:pPr>
        <w:pStyle w:val="ConsPlusNormal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D04A6A" w:rsidRDefault="00D04A6A">
      <w:pPr>
        <w:pStyle w:val="ConsPlusNormal"/>
        <w:ind w:firstLine="540"/>
        <w:jc w:val="both"/>
      </w:pPr>
      <w:r>
        <w:lastRenderedPageBreak/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t>бизнес-сообщества</w:t>
      </w:r>
      <w:proofErr w:type="gramEnd"/>
      <w:r>
        <w:t>;</w:t>
      </w:r>
    </w:p>
    <w:p w:rsidR="00D04A6A" w:rsidRDefault="00D04A6A">
      <w:pPr>
        <w:pStyle w:val="ConsPlusNormal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D04A6A" w:rsidRDefault="00D04A6A">
      <w:pPr>
        <w:pStyle w:val="ConsPlusNormal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D04A6A" w:rsidRDefault="00D04A6A">
      <w:pPr>
        <w:pStyle w:val="ConsPlusNormal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D04A6A" w:rsidRDefault="00D04A6A">
      <w:pPr>
        <w:pStyle w:val="ConsPlusNormal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7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D04A6A" w:rsidRDefault="00D04A6A">
      <w:pPr>
        <w:pStyle w:val="ConsPlusNormal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D04A6A" w:rsidRDefault="00D04A6A">
      <w:pPr>
        <w:pStyle w:val="ConsPlusNormal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D04A6A" w:rsidRDefault="00D04A6A">
      <w:pPr>
        <w:pStyle w:val="ConsPlusNormal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D04A6A" w:rsidRDefault="00D04A6A">
      <w:pPr>
        <w:pStyle w:val="ConsPlusNormal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D04A6A" w:rsidRDefault="00D04A6A">
      <w:pPr>
        <w:pStyle w:val="ConsPlusNormal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D04A6A" w:rsidRDefault="00D04A6A">
      <w:pPr>
        <w:pStyle w:val="ConsPlusNormal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D04A6A" w:rsidRDefault="00D04A6A">
      <w:pPr>
        <w:pStyle w:val="ConsPlusNormal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D04A6A" w:rsidRDefault="00D04A6A">
      <w:pPr>
        <w:pStyle w:val="ConsPlusNormal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D04A6A" w:rsidRDefault="00D04A6A">
      <w:pPr>
        <w:pStyle w:val="ConsPlusNormal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D04A6A" w:rsidRDefault="00D04A6A">
      <w:pPr>
        <w:pStyle w:val="ConsPlusNormal"/>
        <w:ind w:firstLine="540"/>
        <w:jc w:val="both"/>
      </w:pPr>
      <w:r>
        <w:t xml:space="preserve">установление критериев и </w:t>
      </w:r>
      <w:hyperlink r:id="rId8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D04A6A" w:rsidRDefault="00D04A6A">
      <w:pPr>
        <w:pStyle w:val="ConsPlusNormal"/>
        <w:ind w:firstLine="540"/>
        <w:jc w:val="both"/>
      </w:pPr>
      <w:r>
        <w:lastRenderedPageBreak/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D04A6A" w:rsidRDefault="00D04A6A">
      <w:pPr>
        <w:pStyle w:val="ConsPlusNormal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D04A6A" w:rsidRDefault="00D04A6A">
      <w:pPr>
        <w:pStyle w:val="ConsPlusNormal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D04A6A" w:rsidRDefault="00D04A6A">
      <w:pPr>
        <w:pStyle w:val="ConsPlusNormal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D04A6A" w:rsidRDefault="00D04A6A">
      <w:pPr>
        <w:pStyle w:val="ConsPlusNormal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D04A6A" w:rsidRDefault="00D04A6A">
      <w:pPr>
        <w:pStyle w:val="ConsPlusNormal"/>
        <w:ind w:firstLine="540"/>
        <w:jc w:val="both"/>
      </w:pPr>
      <w:proofErr w:type="gramStart"/>
      <w:r>
        <w:t xml:space="preserve">м) до 1 сентября 2012 г. определить </w:t>
      </w:r>
      <w:hyperlink r:id="rId9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D04A6A" w:rsidRDefault="00D04A6A">
      <w:pPr>
        <w:pStyle w:val="ConsPlusNormal"/>
        <w:ind w:firstLine="540"/>
        <w:jc w:val="both"/>
      </w:pPr>
      <w: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D04A6A" w:rsidRDefault="00D04A6A">
      <w:pPr>
        <w:pStyle w:val="ConsPlusNormal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D04A6A" w:rsidRDefault="00D04A6A">
      <w:pPr>
        <w:pStyle w:val="ConsPlusNormal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D04A6A" w:rsidRDefault="00D04A6A">
      <w:pPr>
        <w:pStyle w:val="ConsPlusNormal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D04A6A" w:rsidRDefault="00D04A6A">
      <w:pPr>
        <w:pStyle w:val="ConsPlusNormal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D04A6A" w:rsidRDefault="00D04A6A">
      <w:pPr>
        <w:pStyle w:val="ConsPlusNormal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D04A6A" w:rsidRDefault="00D04A6A">
      <w:pPr>
        <w:pStyle w:val="ConsPlusNormal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D04A6A" w:rsidRDefault="00D04A6A">
      <w:pPr>
        <w:pStyle w:val="ConsPlusNormal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D04A6A" w:rsidRDefault="00D04A6A">
      <w:pPr>
        <w:pStyle w:val="ConsPlusNormal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D04A6A" w:rsidRDefault="00D04A6A">
      <w:pPr>
        <w:pStyle w:val="ConsPlusNormal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D04A6A" w:rsidRDefault="00D04A6A">
      <w:pPr>
        <w:pStyle w:val="ConsPlusNormal"/>
        <w:ind w:firstLine="540"/>
        <w:jc w:val="both"/>
      </w:pPr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D04A6A" w:rsidRDefault="00D04A6A">
      <w:pPr>
        <w:pStyle w:val="ConsPlusNormal"/>
        <w:ind w:firstLine="540"/>
        <w:jc w:val="both"/>
      </w:pPr>
      <w:r>
        <w:lastRenderedPageBreak/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D04A6A" w:rsidRDefault="00D04A6A">
      <w:pPr>
        <w:pStyle w:val="ConsPlusNormal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D04A6A" w:rsidRDefault="00D04A6A">
      <w:pPr>
        <w:pStyle w:val="ConsPlusNormal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D04A6A" w:rsidRDefault="00D04A6A">
      <w:pPr>
        <w:pStyle w:val="ConsPlusNormal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D04A6A" w:rsidRDefault="00D04A6A">
      <w:pPr>
        <w:pStyle w:val="ConsPlusNormal"/>
        <w:ind w:firstLine="540"/>
        <w:jc w:val="both"/>
      </w:pPr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D04A6A" w:rsidRDefault="00D04A6A">
      <w:pPr>
        <w:pStyle w:val="ConsPlusNormal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D04A6A" w:rsidRDefault="00D04A6A">
      <w:pPr>
        <w:pStyle w:val="ConsPlusNormal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D04A6A" w:rsidRDefault="00D04A6A">
      <w:pPr>
        <w:pStyle w:val="ConsPlusNormal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D04A6A" w:rsidRDefault="00D04A6A">
      <w:pPr>
        <w:pStyle w:val="ConsPlusNormal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D04A6A" w:rsidRDefault="00D04A6A">
      <w:pPr>
        <w:pStyle w:val="ConsPlusNormal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D04A6A" w:rsidRDefault="00D04A6A">
      <w:pPr>
        <w:pStyle w:val="ConsPlusNormal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D04A6A" w:rsidRDefault="00D04A6A">
      <w:pPr>
        <w:pStyle w:val="ConsPlusNormal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D04A6A" w:rsidRDefault="00D04A6A">
      <w:pPr>
        <w:pStyle w:val="ConsPlusNormal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D04A6A" w:rsidRDefault="00D04A6A">
      <w:pPr>
        <w:pStyle w:val="ConsPlusNormal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D04A6A" w:rsidRDefault="00D04A6A">
      <w:pPr>
        <w:pStyle w:val="ConsPlusNormal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D04A6A" w:rsidRDefault="00D04A6A">
      <w:pPr>
        <w:pStyle w:val="ConsPlusNormal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D04A6A" w:rsidRDefault="00D04A6A">
      <w:pPr>
        <w:pStyle w:val="ConsPlusNormal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D04A6A" w:rsidRDefault="00D04A6A">
      <w:pPr>
        <w:pStyle w:val="ConsPlusNormal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D04A6A" w:rsidRDefault="00D04A6A">
      <w:pPr>
        <w:pStyle w:val="ConsPlusNormal"/>
        <w:ind w:firstLine="540"/>
        <w:jc w:val="both"/>
      </w:pPr>
      <w:r>
        <w:lastRenderedPageBreak/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D04A6A" w:rsidRDefault="00D04A6A">
      <w:pPr>
        <w:pStyle w:val="ConsPlusNormal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D04A6A" w:rsidRDefault="00D04A6A">
      <w:pPr>
        <w:pStyle w:val="ConsPlusNormal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D04A6A" w:rsidRDefault="00D04A6A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D04A6A" w:rsidRDefault="00D04A6A">
      <w:pPr>
        <w:pStyle w:val="ConsPlusNormal"/>
        <w:ind w:firstLine="540"/>
        <w:jc w:val="both"/>
      </w:pPr>
    </w:p>
    <w:p w:rsidR="00D04A6A" w:rsidRDefault="00D04A6A">
      <w:pPr>
        <w:pStyle w:val="ConsPlusNormal"/>
        <w:jc w:val="right"/>
      </w:pPr>
      <w:r>
        <w:t>Президент</w:t>
      </w:r>
    </w:p>
    <w:p w:rsidR="00D04A6A" w:rsidRDefault="00D04A6A">
      <w:pPr>
        <w:pStyle w:val="ConsPlusNormal"/>
        <w:jc w:val="right"/>
      </w:pPr>
      <w:r>
        <w:t>Российской Федерации</w:t>
      </w:r>
    </w:p>
    <w:p w:rsidR="00D04A6A" w:rsidRDefault="00D04A6A">
      <w:pPr>
        <w:pStyle w:val="ConsPlusNormal"/>
        <w:jc w:val="right"/>
      </w:pPr>
      <w:r>
        <w:t>В.ПУТИН</w:t>
      </w:r>
    </w:p>
    <w:p w:rsidR="00D04A6A" w:rsidRDefault="00D04A6A">
      <w:pPr>
        <w:pStyle w:val="ConsPlusNormal"/>
      </w:pPr>
      <w:r>
        <w:t>Москва, Кремль</w:t>
      </w:r>
    </w:p>
    <w:p w:rsidR="00D04A6A" w:rsidRDefault="00D04A6A">
      <w:pPr>
        <w:pStyle w:val="ConsPlusNormal"/>
      </w:pPr>
      <w:r>
        <w:t>7 мая 2012 года</w:t>
      </w:r>
    </w:p>
    <w:p w:rsidR="00D04A6A" w:rsidRDefault="00D04A6A">
      <w:pPr>
        <w:pStyle w:val="ConsPlusNormal"/>
      </w:pPr>
      <w:r>
        <w:t>N 601</w:t>
      </w:r>
    </w:p>
    <w:p w:rsidR="00D04A6A" w:rsidRDefault="00D04A6A">
      <w:pPr>
        <w:pStyle w:val="ConsPlusNormal"/>
        <w:ind w:firstLine="540"/>
        <w:jc w:val="both"/>
      </w:pPr>
    </w:p>
    <w:p w:rsidR="00D04A6A" w:rsidRDefault="00D04A6A">
      <w:pPr>
        <w:pStyle w:val="ConsPlusNormal"/>
        <w:ind w:firstLine="540"/>
        <w:jc w:val="both"/>
      </w:pPr>
    </w:p>
    <w:p w:rsidR="00D04A6A" w:rsidRDefault="00D04A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B67" w:rsidRDefault="00525B67"/>
    <w:sectPr w:rsidR="00525B67" w:rsidSect="00BE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4A6A"/>
    <w:rsid w:val="0000023D"/>
    <w:rsid w:val="00001696"/>
    <w:rsid w:val="000031EB"/>
    <w:rsid w:val="00005800"/>
    <w:rsid w:val="000061B2"/>
    <w:rsid w:val="00006388"/>
    <w:rsid w:val="00006EFB"/>
    <w:rsid w:val="00006FC1"/>
    <w:rsid w:val="00007D1C"/>
    <w:rsid w:val="0001215B"/>
    <w:rsid w:val="00012A8E"/>
    <w:rsid w:val="00013711"/>
    <w:rsid w:val="00013B27"/>
    <w:rsid w:val="00015EF0"/>
    <w:rsid w:val="000167F9"/>
    <w:rsid w:val="000168FC"/>
    <w:rsid w:val="000177C0"/>
    <w:rsid w:val="000209C6"/>
    <w:rsid w:val="00020A58"/>
    <w:rsid w:val="0002305B"/>
    <w:rsid w:val="00024FC0"/>
    <w:rsid w:val="00025A08"/>
    <w:rsid w:val="00026B7F"/>
    <w:rsid w:val="00026CCB"/>
    <w:rsid w:val="00030642"/>
    <w:rsid w:val="00031137"/>
    <w:rsid w:val="000311E0"/>
    <w:rsid w:val="00031FD1"/>
    <w:rsid w:val="00034BF5"/>
    <w:rsid w:val="0003543B"/>
    <w:rsid w:val="000362ED"/>
    <w:rsid w:val="00036AF9"/>
    <w:rsid w:val="00040715"/>
    <w:rsid w:val="000412AC"/>
    <w:rsid w:val="00042682"/>
    <w:rsid w:val="000433E4"/>
    <w:rsid w:val="0004465D"/>
    <w:rsid w:val="00044E2D"/>
    <w:rsid w:val="00045223"/>
    <w:rsid w:val="000461C6"/>
    <w:rsid w:val="00051079"/>
    <w:rsid w:val="00051BD5"/>
    <w:rsid w:val="000530B4"/>
    <w:rsid w:val="00053627"/>
    <w:rsid w:val="00053F38"/>
    <w:rsid w:val="00054127"/>
    <w:rsid w:val="000556AC"/>
    <w:rsid w:val="00055C23"/>
    <w:rsid w:val="00056020"/>
    <w:rsid w:val="0005627E"/>
    <w:rsid w:val="00063156"/>
    <w:rsid w:val="00063B5A"/>
    <w:rsid w:val="00064F42"/>
    <w:rsid w:val="0006507E"/>
    <w:rsid w:val="00067DFD"/>
    <w:rsid w:val="00074782"/>
    <w:rsid w:val="00077931"/>
    <w:rsid w:val="00077D2D"/>
    <w:rsid w:val="0008020C"/>
    <w:rsid w:val="0008063F"/>
    <w:rsid w:val="0008145E"/>
    <w:rsid w:val="000817D9"/>
    <w:rsid w:val="000823F3"/>
    <w:rsid w:val="00083F06"/>
    <w:rsid w:val="000842E8"/>
    <w:rsid w:val="00084B4F"/>
    <w:rsid w:val="00084FAD"/>
    <w:rsid w:val="000866B7"/>
    <w:rsid w:val="00087D38"/>
    <w:rsid w:val="00087E6E"/>
    <w:rsid w:val="00090ACB"/>
    <w:rsid w:val="00092137"/>
    <w:rsid w:val="00092608"/>
    <w:rsid w:val="00092E94"/>
    <w:rsid w:val="00093C92"/>
    <w:rsid w:val="00094BA8"/>
    <w:rsid w:val="000A0936"/>
    <w:rsid w:val="000A09BB"/>
    <w:rsid w:val="000A0A41"/>
    <w:rsid w:val="000A0B78"/>
    <w:rsid w:val="000A1934"/>
    <w:rsid w:val="000A29CC"/>
    <w:rsid w:val="000A449E"/>
    <w:rsid w:val="000A4B22"/>
    <w:rsid w:val="000A5470"/>
    <w:rsid w:val="000A5D1A"/>
    <w:rsid w:val="000A64B7"/>
    <w:rsid w:val="000A6C69"/>
    <w:rsid w:val="000A6F41"/>
    <w:rsid w:val="000B00B4"/>
    <w:rsid w:val="000B0BB6"/>
    <w:rsid w:val="000B1405"/>
    <w:rsid w:val="000B1B4F"/>
    <w:rsid w:val="000B1D7A"/>
    <w:rsid w:val="000B1F52"/>
    <w:rsid w:val="000B3026"/>
    <w:rsid w:val="000B47F7"/>
    <w:rsid w:val="000B6375"/>
    <w:rsid w:val="000C0178"/>
    <w:rsid w:val="000C0A95"/>
    <w:rsid w:val="000C0A9E"/>
    <w:rsid w:val="000C1342"/>
    <w:rsid w:val="000C1E4E"/>
    <w:rsid w:val="000C2F59"/>
    <w:rsid w:val="000C30B8"/>
    <w:rsid w:val="000C3A46"/>
    <w:rsid w:val="000C55DA"/>
    <w:rsid w:val="000C589F"/>
    <w:rsid w:val="000C5A37"/>
    <w:rsid w:val="000C5C19"/>
    <w:rsid w:val="000D3658"/>
    <w:rsid w:val="000D4763"/>
    <w:rsid w:val="000D48DD"/>
    <w:rsid w:val="000D5B93"/>
    <w:rsid w:val="000D706E"/>
    <w:rsid w:val="000E00BD"/>
    <w:rsid w:val="000E03CD"/>
    <w:rsid w:val="000E0D10"/>
    <w:rsid w:val="000E0FAB"/>
    <w:rsid w:val="000E6F44"/>
    <w:rsid w:val="000F092B"/>
    <w:rsid w:val="000F171A"/>
    <w:rsid w:val="000F29EF"/>
    <w:rsid w:val="000F3259"/>
    <w:rsid w:val="000F35B4"/>
    <w:rsid w:val="000F369F"/>
    <w:rsid w:val="000F5C5C"/>
    <w:rsid w:val="000F667A"/>
    <w:rsid w:val="000F6F1F"/>
    <w:rsid w:val="000F7155"/>
    <w:rsid w:val="000F71C8"/>
    <w:rsid w:val="00101D20"/>
    <w:rsid w:val="00101D98"/>
    <w:rsid w:val="00103C38"/>
    <w:rsid w:val="001040DD"/>
    <w:rsid w:val="00107825"/>
    <w:rsid w:val="00110C1E"/>
    <w:rsid w:val="00111AB2"/>
    <w:rsid w:val="00112BCF"/>
    <w:rsid w:val="00113D10"/>
    <w:rsid w:val="00113F24"/>
    <w:rsid w:val="00114EBA"/>
    <w:rsid w:val="00116DA2"/>
    <w:rsid w:val="00120C4C"/>
    <w:rsid w:val="00122A87"/>
    <w:rsid w:val="00122E13"/>
    <w:rsid w:val="00124861"/>
    <w:rsid w:val="00125153"/>
    <w:rsid w:val="00125DEF"/>
    <w:rsid w:val="00126042"/>
    <w:rsid w:val="001263DF"/>
    <w:rsid w:val="00126754"/>
    <w:rsid w:val="00126D37"/>
    <w:rsid w:val="00127CAC"/>
    <w:rsid w:val="0013158A"/>
    <w:rsid w:val="00132937"/>
    <w:rsid w:val="00133800"/>
    <w:rsid w:val="00134169"/>
    <w:rsid w:val="001345A9"/>
    <w:rsid w:val="00135077"/>
    <w:rsid w:val="0013709A"/>
    <w:rsid w:val="0013768F"/>
    <w:rsid w:val="00137892"/>
    <w:rsid w:val="00140901"/>
    <w:rsid w:val="00140C16"/>
    <w:rsid w:val="00141B5F"/>
    <w:rsid w:val="00141D73"/>
    <w:rsid w:val="001421A4"/>
    <w:rsid w:val="00142720"/>
    <w:rsid w:val="00144D7B"/>
    <w:rsid w:val="001518BF"/>
    <w:rsid w:val="0015353D"/>
    <w:rsid w:val="0015484A"/>
    <w:rsid w:val="00154AEF"/>
    <w:rsid w:val="00155126"/>
    <w:rsid w:val="00155F7C"/>
    <w:rsid w:val="00156A56"/>
    <w:rsid w:val="00163ED7"/>
    <w:rsid w:val="00164056"/>
    <w:rsid w:val="001646EB"/>
    <w:rsid w:val="0016612F"/>
    <w:rsid w:val="0016661F"/>
    <w:rsid w:val="00170142"/>
    <w:rsid w:val="0017016C"/>
    <w:rsid w:val="0017072E"/>
    <w:rsid w:val="00170FC4"/>
    <w:rsid w:val="00171F5A"/>
    <w:rsid w:val="001741FD"/>
    <w:rsid w:val="0017486E"/>
    <w:rsid w:val="00175896"/>
    <w:rsid w:val="001771F6"/>
    <w:rsid w:val="00181142"/>
    <w:rsid w:val="001817EC"/>
    <w:rsid w:val="00182BDB"/>
    <w:rsid w:val="00184633"/>
    <w:rsid w:val="00185635"/>
    <w:rsid w:val="00186D36"/>
    <w:rsid w:val="001873F8"/>
    <w:rsid w:val="0019019E"/>
    <w:rsid w:val="00190E1B"/>
    <w:rsid w:val="00191FA1"/>
    <w:rsid w:val="0019315F"/>
    <w:rsid w:val="0019363A"/>
    <w:rsid w:val="0019409B"/>
    <w:rsid w:val="0019415A"/>
    <w:rsid w:val="001945FB"/>
    <w:rsid w:val="001947E2"/>
    <w:rsid w:val="001957AB"/>
    <w:rsid w:val="00196C01"/>
    <w:rsid w:val="001A3056"/>
    <w:rsid w:val="001A4CD9"/>
    <w:rsid w:val="001A573E"/>
    <w:rsid w:val="001A5A88"/>
    <w:rsid w:val="001A6610"/>
    <w:rsid w:val="001B14CC"/>
    <w:rsid w:val="001B20B9"/>
    <w:rsid w:val="001B3335"/>
    <w:rsid w:val="001B68FA"/>
    <w:rsid w:val="001C2A58"/>
    <w:rsid w:val="001C2DA5"/>
    <w:rsid w:val="001C36B6"/>
    <w:rsid w:val="001C3F3C"/>
    <w:rsid w:val="001C3F47"/>
    <w:rsid w:val="001C4D69"/>
    <w:rsid w:val="001C6191"/>
    <w:rsid w:val="001C7F21"/>
    <w:rsid w:val="001D0106"/>
    <w:rsid w:val="001D0508"/>
    <w:rsid w:val="001D0F86"/>
    <w:rsid w:val="001D14EE"/>
    <w:rsid w:val="001D2C2F"/>
    <w:rsid w:val="001D3209"/>
    <w:rsid w:val="001D4E14"/>
    <w:rsid w:val="001D5793"/>
    <w:rsid w:val="001D7889"/>
    <w:rsid w:val="001E7CEA"/>
    <w:rsid w:val="001F11D7"/>
    <w:rsid w:val="001F16E4"/>
    <w:rsid w:val="001F19B8"/>
    <w:rsid w:val="001F3504"/>
    <w:rsid w:val="001F544F"/>
    <w:rsid w:val="001F5BAD"/>
    <w:rsid w:val="001F61E5"/>
    <w:rsid w:val="00200709"/>
    <w:rsid w:val="002011DE"/>
    <w:rsid w:val="00201731"/>
    <w:rsid w:val="002018FB"/>
    <w:rsid w:val="00201DF0"/>
    <w:rsid w:val="002021E5"/>
    <w:rsid w:val="0020394E"/>
    <w:rsid w:val="00203DF4"/>
    <w:rsid w:val="00210FD4"/>
    <w:rsid w:val="002112C1"/>
    <w:rsid w:val="002114DF"/>
    <w:rsid w:val="00211B82"/>
    <w:rsid w:val="002124CB"/>
    <w:rsid w:val="00215016"/>
    <w:rsid w:val="00215DA2"/>
    <w:rsid w:val="00217BE6"/>
    <w:rsid w:val="00221BDD"/>
    <w:rsid w:val="00223B7E"/>
    <w:rsid w:val="00231DF3"/>
    <w:rsid w:val="00232020"/>
    <w:rsid w:val="002335C9"/>
    <w:rsid w:val="00234057"/>
    <w:rsid w:val="00234BD7"/>
    <w:rsid w:val="00234E22"/>
    <w:rsid w:val="00234E24"/>
    <w:rsid w:val="002356EB"/>
    <w:rsid w:val="0023676D"/>
    <w:rsid w:val="00236EBE"/>
    <w:rsid w:val="002377FF"/>
    <w:rsid w:val="002406DB"/>
    <w:rsid w:val="00240912"/>
    <w:rsid w:val="00240C07"/>
    <w:rsid w:val="00240C0B"/>
    <w:rsid w:val="00240C5A"/>
    <w:rsid w:val="00243D01"/>
    <w:rsid w:val="00246246"/>
    <w:rsid w:val="00246DE2"/>
    <w:rsid w:val="002478DB"/>
    <w:rsid w:val="00247B2E"/>
    <w:rsid w:val="002515DE"/>
    <w:rsid w:val="0025201F"/>
    <w:rsid w:val="002543B2"/>
    <w:rsid w:val="0025552F"/>
    <w:rsid w:val="00256A67"/>
    <w:rsid w:val="00257FE3"/>
    <w:rsid w:val="00260888"/>
    <w:rsid w:val="00262D22"/>
    <w:rsid w:val="00263324"/>
    <w:rsid w:val="0026393E"/>
    <w:rsid w:val="00264C61"/>
    <w:rsid w:val="00264E9F"/>
    <w:rsid w:val="00265122"/>
    <w:rsid w:val="00266591"/>
    <w:rsid w:val="0027450B"/>
    <w:rsid w:val="00276BC6"/>
    <w:rsid w:val="00276C5F"/>
    <w:rsid w:val="00280223"/>
    <w:rsid w:val="0028072A"/>
    <w:rsid w:val="00280842"/>
    <w:rsid w:val="00280B04"/>
    <w:rsid w:val="00282D56"/>
    <w:rsid w:val="00283A09"/>
    <w:rsid w:val="002874FD"/>
    <w:rsid w:val="002876D1"/>
    <w:rsid w:val="0029131B"/>
    <w:rsid w:val="00292083"/>
    <w:rsid w:val="002925CD"/>
    <w:rsid w:val="002946FD"/>
    <w:rsid w:val="002949BF"/>
    <w:rsid w:val="00295192"/>
    <w:rsid w:val="00296C93"/>
    <w:rsid w:val="002A17AA"/>
    <w:rsid w:val="002A1A17"/>
    <w:rsid w:val="002A21B4"/>
    <w:rsid w:val="002A29C7"/>
    <w:rsid w:val="002A586D"/>
    <w:rsid w:val="002A6A12"/>
    <w:rsid w:val="002A742F"/>
    <w:rsid w:val="002A7C69"/>
    <w:rsid w:val="002B0A8B"/>
    <w:rsid w:val="002B0DBD"/>
    <w:rsid w:val="002B29F2"/>
    <w:rsid w:val="002B6EF5"/>
    <w:rsid w:val="002C07A1"/>
    <w:rsid w:val="002C3096"/>
    <w:rsid w:val="002C42E2"/>
    <w:rsid w:val="002C60A8"/>
    <w:rsid w:val="002C6112"/>
    <w:rsid w:val="002C6253"/>
    <w:rsid w:val="002C66B6"/>
    <w:rsid w:val="002D0D7F"/>
    <w:rsid w:val="002D1A0F"/>
    <w:rsid w:val="002D2BB9"/>
    <w:rsid w:val="002D32AB"/>
    <w:rsid w:val="002D4364"/>
    <w:rsid w:val="002D4546"/>
    <w:rsid w:val="002D4B49"/>
    <w:rsid w:val="002D4E3E"/>
    <w:rsid w:val="002D5A49"/>
    <w:rsid w:val="002E0FCE"/>
    <w:rsid w:val="002E139B"/>
    <w:rsid w:val="002E1A14"/>
    <w:rsid w:val="002E4B77"/>
    <w:rsid w:val="002E6331"/>
    <w:rsid w:val="002F00F3"/>
    <w:rsid w:val="002F02AF"/>
    <w:rsid w:val="002F0DE8"/>
    <w:rsid w:val="002F13C2"/>
    <w:rsid w:val="002F1BCF"/>
    <w:rsid w:val="002F2219"/>
    <w:rsid w:val="002F23E9"/>
    <w:rsid w:val="002F358F"/>
    <w:rsid w:val="002F4621"/>
    <w:rsid w:val="002F5C11"/>
    <w:rsid w:val="002F643D"/>
    <w:rsid w:val="002F6B94"/>
    <w:rsid w:val="00300119"/>
    <w:rsid w:val="00300BAC"/>
    <w:rsid w:val="003013B2"/>
    <w:rsid w:val="00302DB5"/>
    <w:rsid w:val="00303373"/>
    <w:rsid w:val="00304919"/>
    <w:rsid w:val="003101C0"/>
    <w:rsid w:val="003126AC"/>
    <w:rsid w:val="00313039"/>
    <w:rsid w:val="00313506"/>
    <w:rsid w:val="003149BF"/>
    <w:rsid w:val="00314D20"/>
    <w:rsid w:val="00315B84"/>
    <w:rsid w:val="003163F9"/>
    <w:rsid w:val="00317619"/>
    <w:rsid w:val="00320CAF"/>
    <w:rsid w:val="00322B60"/>
    <w:rsid w:val="00322D49"/>
    <w:rsid w:val="003233D1"/>
    <w:rsid w:val="003238B0"/>
    <w:rsid w:val="003268B4"/>
    <w:rsid w:val="0033018F"/>
    <w:rsid w:val="003316C2"/>
    <w:rsid w:val="00332BCA"/>
    <w:rsid w:val="00332C64"/>
    <w:rsid w:val="00333A66"/>
    <w:rsid w:val="00334730"/>
    <w:rsid w:val="00334915"/>
    <w:rsid w:val="0033708E"/>
    <w:rsid w:val="0034047F"/>
    <w:rsid w:val="0034178E"/>
    <w:rsid w:val="00343424"/>
    <w:rsid w:val="00343AF8"/>
    <w:rsid w:val="00344F28"/>
    <w:rsid w:val="00344F6C"/>
    <w:rsid w:val="003465A7"/>
    <w:rsid w:val="00346DF4"/>
    <w:rsid w:val="00347550"/>
    <w:rsid w:val="0035119D"/>
    <w:rsid w:val="003519F3"/>
    <w:rsid w:val="003531F6"/>
    <w:rsid w:val="00353323"/>
    <w:rsid w:val="0035428C"/>
    <w:rsid w:val="003562BB"/>
    <w:rsid w:val="00357153"/>
    <w:rsid w:val="00360CE9"/>
    <w:rsid w:val="00362324"/>
    <w:rsid w:val="003629F9"/>
    <w:rsid w:val="00362C31"/>
    <w:rsid w:val="00365F90"/>
    <w:rsid w:val="00371C43"/>
    <w:rsid w:val="00372C50"/>
    <w:rsid w:val="003763E6"/>
    <w:rsid w:val="003775DB"/>
    <w:rsid w:val="00380046"/>
    <w:rsid w:val="00380C1D"/>
    <w:rsid w:val="00380D6C"/>
    <w:rsid w:val="003819B0"/>
    <w:rsid w:val="003830B0"/>
    <w:rsid w:val="0038314C"/>
    <w:rsid w:val="003839E1"/>
    <w:rsid w:val="00384192"/>
    <w:rsid w:val="0038540D"/>
    <w:rsid w:val="003877F7"/>
    <w:rsid w:val="00390215"/>
    <w:rsid w:val="00390669"/>
    <w:rsid w:val="0039128A"/>
    <w:rsid w:val="00392107"/>
    <w:rsid w:val="003957BC"/>
    <w:rsid w:val="003957D2"/>
    <w:rsid w:val="00396213"/>
    <w:rsid w:val="00396B0B"/>
    <w:rsid w:val="00397E96"/>
    <w:rsid w:val="003A0194"/>
    <w:rsid w:val="003A1D32"/>
    <w:rsid w:val="003A48F9"/>
    <w:rsid w:val="003A4D96"/>
    <w:rsid w:val="003A4F1E"/>
    <w:rsid w:val="003A6A97"/>
    <w:rsid w:val="003B1328"/>
    <w:rsid w:val="003B17C7"/>
    <w:rsid w:val="003B1F61"/>
    <w:rsid w:val="003B2591"/>
    <w:rsid w:val="003B3EAC"/>
    <w:rsid w:val="003B44BE"/>
    <w:rsid w:val="003B5057"/>
    <w:rsid w:val="003B58B8"/>
    <w:rsid w:val="003B63C1"/>
    <w:rsid w:val="003B782A"/>
    <w:rsid w:val="003B789A"/>
    <w:rsid w:val="003B7933"/>
    <w:rsid w:val="003C0805"/>
    <w:rsid w:val="003C19FD"/>
    <w:rsid w:val="003C1C40"/>
    <w:rsid w:val="003C336A"/>
    <w:rsid w:val="003C3E67"/>
    <w:rsid w:val="003C458F"/>
    <w:rsid w:val="003C49B7"/>
    <w:rsid w:val="003C6696"/>
    <w:rsid w:val="003D2133"/>
    <w:rsid w:val="003D5157"/>
    <w:rsid w:val="003D559B"/>
    <w:rsid w:val="003D6457"/>
    <w:rsid w:val="003D762D"/>
    <w:rsid w:val="003E0C4D"/>
    <w:rsid w:val="003E377D"/>
    <w:rsid w:val="003E44B0"/>
    <w:rsid w:val="003E6FFC"/>
    <w:rsid w:val="003E7C4D"/>
    <w:rsid w:val="003F0294"/>
    <w:rsid w:val="003F0558"/>
    <w:rsid w:val="003F1FF4"/>
    <w:rsid w:val="003F44AB"/>
    <w:rsid w:val="003F455B"/>
    <w:rsid w:val="003F69E1"/>
    <w:rsid w:val="003F78ED"/>
    <w:rsid w:val="00402106"/>
    <w:rsid w:val="004045BE"/>
    <w:rsid w:val="004049AA"/>
    <w:rsid w:val="0040524D"/>
    <w:rsid w:val="004057C6"/>
    <w:rsid w:val="00405C13"/>
    <w:rsid w:val="00407ABC"/>
    <w:rsid w:val="004107E0"/>
    <w:rsid w:val="00414522"/>
    <w:rsid w:val="004146A4"/>
    <w:rsid w:val="0041574D"/>
    <w:rsid w:val="00415C42"/>
    <w:rsid w:val="00415EF9"/>
    <w:rsid w:val="0041712E"/>
    <w:rsid w:val="0042006F"/>
    <w:rsid w:val="00420571"/>
    <w:rsid w:val="00421954"/>
    <w:rsid w:val="00422941"/>
    <w:rsid w:val="00422B63"/>
    <w:rsid w:val="00422C1A"/>
    <w:rsid w:val="0042317F"/>
    <w:rsid w:val="00423DC2"/>
    <w:rsid w:val="00424A12"/>
    <w:rsid w:val="00425F0C"/>
    <w:rsid w:val="004270E3"/>
    <w:rsid w:val="00430612"/>
    <w:rsid w:val="00431799"/>
    <w:rsid w:val="004320CF"/>
    <w:rsid w:val="00432C55"/>
    <w:rsid w:val="00432C71"/>
    <w:rsid w:val="00433A3F"/>
    <w:rsid w:val="004353A9"/>
    <w:rsid w:val="004358A9"/>
    <w:rsid w:val="004365FD"/>
    <w:rsid w:val="0043699B"/>
    <w:rsid w:val="00440DAF"/>
    <w:rsid w:val="00442591"/>
    <w:rsid w:val="00442C7B"/>
    <w:rsid w:val="00442D11"/>
    <w:rsid w:val="00446041"/>
    <w:rsid w:val="0044672A"/>
    <w:rsid w:val="00446EAA"/>
    <w:rsid w:val="0045146B"/>
    <w:rsid w:val="00453361"/>
    <w:rsid w:val="00454728"/>
    <w:rsid w:val="004560B9"/>
    <w:rsid w:val="00460CBD"/>
    <w:rsid w:val="004615F6"/>
    <w:rsid w:val="00461E08"/>
    <w:rsid w:val="004634E0"/>
    <w:rsid w:val="00463BA6"/>
    <w:rsid w:val="00464726"/>
    <w:rsid w:val="00465619"/>
    <w:rsid w:val="004664BC"/>
    <w:rsid w:val="00472568"/>
    <w:rsid w:val="00474772"/>
    <w:rsid w:val="004747DA"/>
    <w:rsid w:val="00474ED4"/>
    <w:rsid w:val="00476204"/>
    <w:rsid w:val="00476296"/>
    <w:rsid w:val="00476844"/>
    <w:rsid w:val="004768DB"/>
    <w:rsid w:val="00476B76"/>
    <w:rsid w:val="00477347"/>
    <w:rsid w:val="004774F8"/>
    <w:rsid w:val="00477915"/>
    <w:rsid w:val="0048098B"/>
    <w:rsid w:val="00487860"/>
    <w:rsid w:val="00487FC8"/>
    <w:rsid w:val="00490DBA"/>
    <w:rsid w:val="00491384"/>
    <w:rsid w:val="00491560"/>
    <w:rsid w:val="0049312A"/>
    <w:rsid w:val="00493AA3"/>
    <w:rsid w:val="00495077"/>
    <w:rsid w:val="00496200"/>
    <w:rsid w:val="00497C44"/>
    <w:rsid w:val="004A076B"/>
    <w:rsid w:val="004A431C"/>
    <w:rsid w:val="004A6898"/>
    <w:rsid w:val="004A7D78"/>
    <w:rsid w:val="004B05F0"/>
    <w:rsid w:val="004B1DDF"/>
    <w:rsid w:val="004B5621"/>
    <w:rsid w:val="004C07F3"/>
    <w:rsid w:val="004C170F"/>
    <w:rsid w:val="004C19F2"/>
    <w:rsid w:val="004C1E74"/>
    <w:rsid w:val="004C4D90"/>
    <w:rsid w:val="004C5694"/>
    <w:rsid w:val="004C5A4B"/>
    <w:rsid w:val="004D0EE7"/>
    <w:rsid w:val="004D23AD"/>
    <w:rsid w:val="004D3665"/>
    <w:rsid w:val="004D3A6E"/>
    <w:rsid w:val="004D3D15"/>
    <w:rsid w:val="004D6DA0"/>
    <w:rsid w:val="004D6ED1"/>
    <w:rsid w:val="004D794F"/>
    <w:rsid w:val="004E010A"/>
    <w:rsid w:val="004E1D53"/>
    <w:rsid w:val="004E757C"/>
    <w:rsid w:val="004E7DFB"/>
    <w:rsid w:val="004F0258"/>
    <w:rsid w:val="004F041F"/>
    <w:rsid w:val="004F0567"/>
    <w:rsid w:val="004F12E0"/>
    <w:rsid w:val="004F137B"/>
    <w:rsid w:val="004F440D"/>
    <w:rsid w:val="004F4CF8"/>
    <w:rsid w:val="004F5B93"/>
    <w:rsid w:val="0050004D"/>
    <w:rsid w:val="0050047E"/>
    <w:rsid w:val="00500504"/>
    <w:rsid w:val="00501F64"/>
    <w:rsid w:val="0050268F"/>
    <w:rsid w:val="005041A5"/>
    <w:rsid w:val="00504406"/>
    <w:rsid w:val="005046F7"/>
    <w:rsid w:val="00504957"/>
    <w:rsid w:val="0050591C"/>
    <w:rsid w:val="00505B24"/>
    <w:rsid w:val="00507CF3"/>
    <w:rsid w:val="0051071F"/>
    <w:rsid w:val="00510D73"/>
    <w:rsid w:val="00511057"/>
    <w:rsid w:val="00511A6F"/>
    <w:rsid w:val="00512887"/>
    <w:rsid w:val="00513DDE"/>
    <w:rsid w:val="005146F6"/>
    <w:rsid w:val="005147F0"/>
    <w:rsid w:val="00514A1D"/>
    <w:rsid w:val="00517123"/>
    <w:rsid w:val="00517CE2"/>
    <w:rsid w:val="00520C3B"/>
    <w:rsid w:val="00522715"/>
    <w:rsid w:val="00522974"/>
    <w:rsid w:val="00522F31"/>
    <w:rsid w:val="00524645"/>
    <w:rsid w:val="00525B67"/>
    <w:rsid w:val="00526612"/>
    <w:rsid w:val="00534789"/>
    <w:rsid w:val="005363BF"/>
    <w:rsid w:val="00543D1C"/>
    <w:rsid w:val="005442D3"/>
    <w:rsid w:val="00545E53"/>
    <w:rsid w:val="00547DD2"/>
    <w:rsid w:val="00547E2E"/>
    <w:rsid w:val="005506F9"/>
    <w:rsid w:val="005527ED"/>
    <w:rsid w:val="00552E38"/>
    <w:rsid w:val="00554A7B"/>
    <w:rsid w:val="00554CB5"/>
    <w:rsid w:val="00554F4A"/>
    <w:rsid w:val="00555010"/>
    <w:rsid w:val="00555D19"/>
    <w:rsid w:val="00557A27"/>
    <w:rsid w:val="00560B15"/>
    <w:rsid w:val="005610EE"/>
    <w:rsid w:val="00562545"/>
    <w:rsid w:val="0056351A"/>
    <w:rsid w:val="005635CF"/>
    <w:rsid w:val="0056366F"/>
    <w:rsid w:val="00563BD6"/>
    <w:rsid w:val="00563F01"/>
    <w:rsid w:val="00564EC3"/>
    <w:rsid w:val="00565248"/>
    <w:rsid w:val="005652AE"/>
    <w:rsid w:val="00566358"/>
    <w:rsid w:val="00566AFA"/>
    <w:rsid w:val="00567D8C"/>
    <w:rsid w:val="00571A2E"/>
    <w:rsid w:val="00571B0F"/>
    <w:rsid w:val="00571EDC"/>
    <w:rsid w:val="005722C2"/>
    <w:rsid w:val="005738DB"/>
    <w:rsid w:val="005762C9"/>
    <w:rsid w:val="0057736C"/>
    <w:rsid w:val="00577CB5"/>
    <w:rsid w:val="00580AAB"/>
    <w:rsid w:val="00581F07"/>
    <w:rsid w:val="00582582"/>
    <w:rsid w:val="00582F2A"/>
    <w:rsid w:val="00585804"/>
    <w:rsid w:val="00586719"/>
    <w:rsid w:val="00586CEE"/>
    <w:rsid w:val="00590A8C"/>
    <w:rsid w:val="005918C3"/>
    <w:rsid w:val="0059248F"/>
    <w:rsid w:val="005924FA"/>
    <w:rsid w:val="005927FF"/>
    <w:rsid w:val="00592941"/>
    <w:rsid w:val="00593C8D"/>
    <w:rsid w:val="00594649"/>
    <w:rsid w:val="00594980"/>
    <w:rsid w:val="005973FF"/>
    <w:rsid w:val="00597C8D"/>
    <w:rsid w:val="005A120C"/>
    <w:rsid w:val="005A313F"/>
    <w:rsid w:val="005A4364"/>
    <w:rsid w:val="005A5119"/>
    <w:rsid w:val="005A5451"/>
    <w:rsid w:val="005A5973"/>
    <w:rsid w:val="005A7C29"/>
    <w:rsid w:val="005A7FE6"/>
    <w:rsid w:val="005B0069"/>
    <w:rsid w:val="005B01F1"/>
    <w:rsid w:val="005B0C41"/>
    <w:rsid w:val="005B12C6"/>
    <w:rsid w:val="005B14C3"/>
    <w:rsid w:val="005B14EF"/>
    <w:rsid w:val="005B2EFE"/>
    <w:rsid w:val="005B33C7"/>
    <w:rsid w:val="005B3494"/>
    <w:rsid w:val="005B38F4"/>
    <w:rsid w:val="005B4672"/>
    <w:rsid w:val="005B4A0D"/>
    <w:rsid w:val="005B5177"/>
    <w:rsid w:val="005B6785"/>
    <w:rsid w:val="005C0D67"/>
    <w:rsid w:val="005C3A6C"/>
    <w:rsid w:val="005C3F3F"/>
    <w:rsid w:val="005C4BE5"/>
    <w:rsid w:val="005C530C"/>
    <w:rsid w:val="005C657F"/>
    <w:rsid w:val="005C69A8"/>
    <w:rsid w:val="005C77E6"/>
    <w:rsid w:val="005C785C"/>
    <w:rsid w:val="005D0B29"/>
    <w:rsid w:val="005D120C"/>
    <w:rsid w:val="005D70DD"/>
    <w:rsid w:val="005D7FB6"/>
    <w:rsid w:val="005E11CE"/>
    <w:rsid w:val="005E1AA5"/>
    <w:rsid w:val="005E2DFD"/>
    <w:rsid w:val="005E32A6"/>
    <w:rsid w:val="005E412C"/>
    <w:rsid w:val="005E4268"/>
    <w:rsid w:val="005E75A3"/>
    <w:rsid w:val="005F3078"/>
    <w:rsid w:val="005F652F"/>
    <w:rsid w:val="005F65DF"/>
    <w:rsid w:val="005F7609"/>
    <w:rsid w:val="00600212"/>
    <w:rsid w:val="00600498"/>
    <w:rsid w:val="0060075A"/>
    <w:rsid w:val="00601A25"/>
    <w:rsid w:val="00603103"/>
    <w:rsid w:val="00603B0A"/>
    <w:rsid w:val="0060416B"/>
    <w:rsid w:val="00605D9A"/>
    <w:rsid w:val="00605E91"/>
    <w:rsid w:val="00606C7F"/>
    <w:rsid w:val="00607993"/>
    <w:rsid w:val="00610112"/>
    <w:rsid w:val="00610386"/>
    <w:rsid w:val="00610A0E"/>
    <w:rsid w:val="00610FE3"/>
    <w:rsid w:val="006126A3"/>
    <w:rsid w:val="006131E3"/>
    <w:rsid w:val="00613209"/>
    <w:rsid w:val="00613EE8"/>
    <w:rsid w:val="00615003"/>
    <w:rsid w:val="00615878"/>
    <w:rsid w:val="00615E61"/>
    <w:rsid w:val="00620316"/>
    <w:rsid w:val="00620737"/>
    <w:rsid w:val="00620768"/>
    <w:rsid w:val="0062128A"/>
    <w:rsid w:val="00621667"/>
    <w:rsid w:val="006223CB"/>
    <w:rsid w:val="00624F13"/>
    <w:rsid w:val="0062568A"/>
    <w:rsid w:val="00625CF2"/>
    <w:rsid w:val="006261C9"/>
    <w:rsid w:val="00630187"/>
    <w:rsid w:val="0063031C"/>
    <w:rsid w:val="00630A38"/>
    <w:rsid w:val="00632BB8"/>
    <w:rsid w:val="0063493D"/>
    <w:rsid w:val="00634AD8"/>
    <w:rsid w:val="00634D09"/>
    <w:rsid w:val="0063547A"/>
    <w:rsid w:val="006356A2"/>
    <w:rsid w:val="006357BC"/>
    <w:rsid w:val="00635895"/>
    <w:rsid w:val="00636832"/>
    <w:rsid w:val="00637CDB"/>
    <w:rsid w:val="00640909"/>
    <w:rsid w:val="006423D7"/>
    <w:rsid w:val="00646171"/>
    <w:rsid w:val="00646CD3"/>
    <w:rsid w:val="00653030"/>
    <w:rsid w:val="00653742"/>
    <w:rsid w:val="0065378A"/>
    <w:rsid w:val="00653A85"/>
    <w:rsid w:val="00654373"/>
    <w:rsid w:val="00656293"/>
    <w:rsid w:val="006566E6"/>
    <w:rsid w:val="0065677C"/>
    <w:rsid w:val="006636EC"/>
    <w:rsid w:val="00663EA3"/>
    <w:rsid w:val="00664589"/>
    <w:rsid w:val="00665B5D"/>
    <w:rsid w:val="00665F6E"/>
    <w:rsid w:val="006673C1"/>
    <w:rsid w:val="006674C1"/>
    <w:rsid w:val="006674FF"/>
    <w:rsid w:val="00670A17"/>
    <w:rsid w:val="006716A8"/>
    <w:rsid w:val="00672EE8"/>
    <w:rsid w:val="006734B1"/>
    <w:rsid w:val="0067351D"/>
    <w:rsid w:val="00673CF1"/>
    <w:rsid w:val="00674CBA"/>
    <w:rsid w:val="00675172"/>
    <w:rsid w:val="0067563F"/>
    <w:rsid w:val="00675766"/>
    <w:rsid w:val="00675BFF"/>
    <w:rsid w:val="006765F4"/>
    <w:rsid w:val="00677FE8"/>
    <w:rsid w:val="00680D20"/>
    <w:rsid w:val="00681ECF"/>
    <w:rsid w:val="006820F0"/>
    <w:rsid w:val="0068288E"/>
    <w:rsid w:val="00683444"/>
    <w:rsid w:val="00683D8B"/>
    <w:rsid w:val="00686327"/>
    <w:rsid w:val="00686999"/>
    <w:rsid w:val="00687ADE"/>
    <w:rsid w:val="00692042"/>
    <w:rsid w:val="00694347"/>
    <w:rsid w:val="0069524A"/>
    <w:rsid w:val="00696F27"/>
    <w:rsid w:val="006971F9"/>
    <w:rsid w:val="006978EA"/>
    <w:rsid w:val="00697949"/>
    <w:rsid w:val="006A0247"/>
    <w:rsid w:val="006A0608"/>
    <w:rsid w:val="006A0638"/>
    <w:rsid w:val="006A0E4F"/>
    <w:rsid w:val="006A1C4C"/>
    <w:rsid w:val="006A2378"/>
    <w:rsid w:val="006A34DD"/>
    <w:rsid w:val="006A3EA8"/>
    <w:rsid w:val="006A4B02"/>
    <w:rsid w:val="006A5414"/>
    <w:rsid w:val="006A6148"/>
    <w:rsid w:val="006A61C0"/>
    <w:rsid w:val="006A67BE"/>
    <w:rsid w:val="006B01DE"/>
    <w:rsid w:val="006B37E2"/>
    <w:rsid w:val="006B4F38"/>
    <w:rsid w:val="006B55FE"/>
    <w:rsid w:val="006B5D5A"/>
    <w:rsid w:val="006C0221"/>
    <w:rsid w:val="006C03C1"/>
    <w:rsid w:val="006C12ED"/>
    <w:rsid w:val="006C321B"/>
    <w:rsid w:val="006C3E09"/>
    <w:rsid w:val="006C4D0F"/>
    <w:rsid w:val="006C5EB0"/>
    <w:rsid w:val="006C698A"/>
    <w:rsid w:val="006C6E7A"/>
    <w:rsid w:val="006D256A"/>
    <w:rsid w:val="006D36AE"/>
    <w:rsid w:val="006D3911"/>
    <w:rsid w:val="006D47DE"/>
    <w:rsid w:val="006D584D"/>
    <w:rsid w:val="006E077C"/>
    <w:rsid w:val="006E0F17"/>
    <w:rsid w:val="006E176D"/>
    <w:rsid w:val="006E1C4E"/>
    <w:rsid w:val="006E2767"/>
    <w:rsid w:val="006E279D"/>
    <w:rsid w:val="006E4578"/>
    <w:rsid w:val="006E45E2"/>
    <w:rsid w:val="006E6C37"/>
    <w:rsid w:val="006E7E4D"/>
    <w:rsid w:val="006F04EC"/>
    <w:rsid w:val="006F0C5D"/>
    <w:rsid w:val="006F0F95"/>
    <w:rsid w:val="006F13E2"/>
    <w:rsid w:val="006F3559"/>
    <w:rsid w:val="006F7446"/>
    <w:rsid w:val="006F7A11"/>
    <w:rsid w:val="0070033D"/>
    <w:rsid w:val="00701A6A"/>
    <w:rsid w:val="0070331A"/>
    <w:rsid w:val="00703ABB"/>
    <w:rsid w:val="007044B6"/>
    <w:rsid w:val="007059F6"/>
    <w:rsid w:val="00706375"/>
    <w:rsid w:val="007070D8"/>
    <w:rsid w:val="00710E45"/>
    <w:rsid w:val="00711B4E"/>
    <w:rsid w:val="007128D3"/>
    <w:rsid w:val="00715045"/>
    <w:rsid w:val="00715191"/>
    <w:rsid w:val="007159E5"/>
    <w:rsid w:val="00716739"/>
    <w:rsid w:val="00720A1D"/>
    <w:rsid w:val="00721466"/>
    <w:rsid w:val="00721FF3"/>
    <w:rsid w:val="00722339"/>
    <w:rsid w:val="00722A0E"/>
    <w:rsid w:val="007235E6"/>
    <w:rsid w:val="00723D13"/>
    <w:rsid w:val="00724729"/>
    <w:rsid w:val="00725537"/>
    <w:rsid w:val="00725D8C"/>
    <w:rsid w:val="00727A99"/>
    <w:rsid w:val="00730444"/>
    <w:rsid w:val="007358CC"/>
    <w:rsid w:val="00736583"/>
    <w:rsid w:val="0073789E"/>
    <w:rsid w:val="00737987"/>
    <w:rsid w:val="007411AB"/>
    <w:rsid w:val="007415BD"/>
    <w:rsid w:val="00742D83"/>
    <w:rsid w:val="00743288"/>
    <w:rsid w:val="007436D4"/>
    <w:rsid w:val="00743889"/>
    <w:rsid w:val="00744D08"/>
    <w:rsid w:val="00745322"/>
    <w:rsid w:val="0074635F"/>
    <w:rsid w:val="007502BB"/>
    <w:rsid w:val="0075080D"/>
    <w:rsid w:val="00750893"/>
    <w:rsid w:val="00751B1A"/>
    <w:rsid w:val="00751B29"/>
    <w:rsid w:val="00751C80"/>
    <w:rsid w:val="00753B99"/>
    <w:rsid w:val="00753D38"/>
    <w:rsid w:val="00762203"/>
    <w:rsid w:val="00762DA1"/>
    <w:rsid w:val="0076364F"/>
    <w:rsid w:val="0076408A"/>
    <w:rsid w:val="00767D9F"/>
    <w:rsid w:val="00770905"/>
    <w:rsid w:val="00770B52"/>
    <w:rsid w:val="00770BED"/>
    <w:rsid w:val="007719AC"/>
    <w:rsid w:val="007730F8"/>
    <w:rsid w:val="0077459D"/>
    <w:rsid w:val="0077488B"/>
    <w:rsid w:val="0077545D"/>
    <w:rsid w:val="0077715E"/>
    <w:rsid w:val="00781110"/>
    <w:rsid w:val="00784F06"/>
    <w:rsid w:val="00786DD3"/>
    <w:rsid w:val="00787327"/>
    <w:rsid w:val="00790623"/>
    <w:rsid w:val="007909FE"/>
    <w:rsid w:val="0079114F"/>
    <w:rsid w:val="0079174B"/>
    <w:rsid w:val="007925A6"/>
    <w:rsid w:val="00793757"/>
    <w:rsid w:val="00794584"/>
    <w:rsid w:val="007949DF"/>
    <w:rsid w:val="00796DB0"/>
    <w:rsid w:val="007A033B"/>
    <w:rsid w:val="007A0D59"/>
    <w:rsid w:val="007A2DDD"/>
    <w:rsid w:val="007A53D1"/>
    <w:rsid w:val="007A69B6"/>
    <w:rsid w:val="007B05FD"/>
    <w:rsid w:val="007B1817"/>
    <w:rsid w:val="007B28BE"/>
    <w:rsid w:val="007B6B26"/>
    <w:rsid w:val="007B71BE"/>
    <w:rsid w:val="007B7A10"/>
    <w:rsid w:val="007C0C99"/>
    <w:rsid w:val="007C1AD6"/>
    <w:rsid w:val="007C21F1"/>
    <w:rsid w:val="007C2558"/>
    <w:rsid w:val="007C5135"/>
    <w:rsid w:val="007C6235"/>
    <w:rsid w:val="007C6726"/>
    <w:rsid w:val="007C6848"/>
    <w:rsid w:val="007D2054"/>
    <w:rsid w:val="007D20E2"/>
    <w:rsid w:val="007D3E34"/>
    <w:rsid w:val="007D3ED5"/>
    <w:rsid w:val="007D56DA"/>
    <w:rsid w:val="007D6135"/>
    <w:rsid w:val="007D6979"/>
    <w:rsid w:val="007D7739"/>
    <w:rsid w:val="007E020F"/>
    <w:rsid w:val="007E2BA6"/>
    <w:rsid w:val="007E2F08"/>
    <w:rsid w:val="007E3717"/>
    <w:rsid w:val="007E5EEB"/>
    <w:rsid w:val="007E5F28"/>
    <w:rsid w:val="007E6433"/>
    <w:rsid w:val="007E671A"/>
    <w:rsid w:val="007E6A47"/>
    <w:rsid w:val="007E6CC8"/>
    <w:rsid w:val="007F188C"/>
    <w:rsid w:val="007F3EC7"/>
    <w:rsid w:val="008030A0"/>
    <w:rsid w:val="008034A9"/>
    <w:rsid w:val="00803A57"/>
    <w:rsid w:val="00803BDD"/>
    <w:rsid w:val="00804C7B"/>
    <w:rsid w:val="008053BA"/>
    <w:rsid w:val="00805B13"/>
    <w:rsid w:val="008066DA"/>
    <w:rsid w:val="008078A5"/>
    <w:rsid w:val="008079D3"/>
    <w:rsid w:val="00810352"/>
    <w:rsid w:val="00813886"/>
    <w:rsid w:val="008143EA"/>
    <w:rsid w:val="0081442D"/>
    <w:rsid w:val="008176A7"/>
    <w:rsid w:val="0082115C"/>
    <w:rsid w:val="00821512"/>
    <w:rsid w:val="008220A6"/>
    <w:rsid w:val="008221F7"/>
    <w:rsid w:val="008229D3"/>
    <w:rsid w:val="00822C6C"/>
    <w:rsid w:val="00823375"/>
    <w:rsid w:val="00823B0B"/>
    <w:rsid w:val="00825621"/>
    <w:rsid w:val="0082606B"/>
    <w:rsid w:val="00830431"/>
    <w:rsid w:val="00830ADA"/>
    <w:rsid w:val="0083193D"/>
    <w:rsid w:val="00832D85"/>
    <w:rsid w:val="00833831"/>
    <w:rsid w:val="0083387D"/>
    <w:rsid w:val="00834E13"/>
    <w:rsid w:val="008379E5"/>
    <w:rsid w:val="0084197F"/>
    <w:rsid w:val="0084248A"/>
    <w:rsid w:val="00842891"/>
    <w:rsid w:val="0084314A"/>
    <w:rsid w:val="008439D4"/>
    <w:rsid w:val="0084417A"/>
    <w:rsid w:val="00845CD2"/>
    <w:rsid w:val="008460B9"/>
    <w:rsid w:val="008472F5"/>
    <w:rsid w:val="008476DE"/>
    <w:rsid w:val="00847C3A"/>
    <w:rsid w:val="0085172A"/>
    <w:rsid w:val="0085253E"/>
    <w:rsid w:val="00853407"/>
    <w:rsid w:val="00854D6D"/>
    <w:rsid w:val="008555C2"/>
    <w:rsid w:val="0085569A"/>
    <w:rsid w:val="00857820"/>
    <w:rsid w:val="008615A5"/>
    <w:rsid w:val="008624D0"/>
    <w:rsid w:val="00863374"/>
    <w:rsid w:val="00863F27"/>
    <w:rsid w:val="008641F0"/>
    <w:rsid w:val="008659DA"/>
    <w:rsid w:val="008666C4"/>
    <w:rsid w:val="008670D9"/>
    <w:rsid w:val="0086738A"/>
    <w:rsid w:val="008676C2"/>
    <w:rsid w:val="008702F2"/>
    <w:rsid w:val="008713F3"/>
    <w:rsid w:val="0087291D"/>
    <w:rsid w:val="00873DAD"/>
    <w:rsid w:val="008753A7"/>
    <w:rsid w:val="00875810"/>
    <w:rsid w:val="00881292"/>
    <w:rsid w:val="008813BD"/>
    <w:rsid w:val="00883B93"/>
    <w:rsid w:val="0088454F"/>
    <w:rsid w:val="008865CA"/>
    <w:rsid w:val="008926FC"/>
    <w:rsid w:val="00893B62"/>
    <w:rsid w:val="00894BEF"/>
    <w:rsid w:val="0089521F"/>
    <w:rsid w:val="00895834"/>
    <w:rsid w:val="00896C39"/>
    <w:rsid w:val="008974C3"/>
    <w:rsid w:val="00897E02"/>
    <w:rsid w:val="008A1770"/>
    <w:rsid w:val="008A443E"/>
    <w:rsid w:val="008A68EA"/>
    <w:rsid w:val="008A6FE3"/>
    <w:rsid w:val="008B099A"/>
    <w:rsid w:val="008B0D77"/>
    <w:rsid w:val="008B2E94"/>
    <w:rsid w:val="008B39C3"/>
    <w:rsid w:val="008B531C"/>
    <w:rsid w:val="008B5E32"/>
    <w:rsid w:val="008C18BE"/>
    <w:rsid w:val="008C1F84"/>
    <w:rsid w:val="008C2B85"/>
    <w:rsid w:val="008C43DC"/>
    <w:rsid w:val="008D0A06"/>
    <w:rsid w:val="008D0CEF"/>
    <w:rsid w:val="008D28A6"/>
    <w:rsid w:val="008D2AA1"/>
    <w:rsid w:val="008D3DA1"/>
    <w:rsid w:val="008D40CB"/>
    <w:rsid w:val="008D4975"/>
    <w:rsid w:val="008D51BC"/>
    <w:rsid w:val="008D51C2"/>
    <w:rsid w:val="008D59F5"/>
    <w:rsid w:val="008D5CB2"/>
    <w:rsid w:val="008D5F7A"/>
    <w:rsid w:val="008E00A4"/>
    <w:rsid w:val="008E1ACB"/>
    <w:rsid w:val="008E4A59"/>
    <w:rsid w:val="008E5019"/>
    <w:rsid w:val="008E591D"/>
    <w:rsid w:val="008E719F"/>
    <w:rsid w:val="008E731E"/>
    <w:rsid w:val="008F30F5"/>
    <w:rsid w:val="008F3215"/>
    <w:rsid w:val="008F4142"/>
    <w:rsid w:val="008F437D"/>
    <w:rsid w:val="008F4D6A"/>
    <w:rsid w:val="008F662F"/>
    <w:rsid w:val="008F6A63"/>
    <w:rsid w:val="008F7E10"/>
    <w:rsid w:val="00901286"/>
    <w:rsid w:val="00901895"/>
    <w:rsid w:val="00901B18"/>
    <w:rsid w:val="00904BD7"/>
    <w:rsid w:val="00905791"/>
    <w:rsid w:val="00906250"/>
    <w:rsid w:val="00906CAE"/>
    <w:rsid w:val="00907E55"/>
    <w:rsid w:val="00910743"/>
    <w:rsid w:val="00910B07"/>
    <w:rsid w:val="00910BAE"/>
    <w:rsid w:val="009110F7"/>
    <w:rsid w:val="00911211"/>
    <w:rsid w:val="00914253"/>
    <w:rsid w:val="009143BA"/>
    <w:rsid w:val="0091475F"/>
    <w:rsid w:val="009162BF"/>
    <w:rsid w:val="00917DA3"/>
    <w:rsid w:val="00921088"/>
    <w:rsid w:val="009211C0"/>
    <w:rsid w:val="00922E92"/>
    <w:rsid w:val="009232F8"/>
    <w:rsid w:val="00923515"/>
    <w:rsid w:val="00923AD6"/>
    <w:rsid w:val="0092405C"/>
    <w:rsid w:val="009241E1"/>
    <w:rsid w:val="00924CF0"/>
    <w:rsid w:val="0092529B"/>
    <w:rsid w:val="00925426"/>
    <w:rsid w:val="00927EB5"/>
    <w:rsid w:val="00930893"/>
    <w:rsid w:val="009324D0"/>
    <w:rsid w:val="00933E51"/>
    <w:rsid w:val="009342ED"/>
    <w:rsid w:val="009352A9"/>
    <w:rsid w:val="00935465"/>
    <w:rsid w:val="00936B92"/>
    <w:rsid w:val="009401F0"/>
    <w:rsid w:val="009414B8"/>
    <w:rsid w:val="00941CC1"/>
    <w:rsid w:val="009432F1"/>
    <w:rsid w:val="00943A89"/>
    <w:rsid w:val="00943D17"/>
    <w:rsid w:val="00945E2F"/>
    <w:rsid w:val="009507D3"/>
    <w:rsid w:val="00950DD5"/>
    <w:rsid w:val="0095170E"/>
    <w:rsid w:val="0095214B"/>
    <w:rsid w:val="00955448"/>
    <w:rsid w:val="00956028"/>
    <w:rsid w:val="0095615C"/>
    <w:rsid w:val="009578C4"/>
    <w:rsid w:val="0096125E"/>
    <w:rsid w:val="00961B02"/>
    <w:rsid w:val="00961B22"/>
    <w:rsid w:val="00961EAB"/>
    <w:rsid w:val="00964485"/>
    <w:rsid w:val="00965F86"/>
    <w:rsid w:val="0096733F"/>
    <w:rsid w:val="00967D67"/>
    <w:rsid w:val="00971266"/>
    <w:rsid w:val="00973D12"/>
    <w:rsid w:val="00974136"/>
    <w:rsid w:val="009754B7"/>
    <w:rsid w:val="00976213"/>
    <w:rsid w:val="00976EF1"/>
    <w:rsid w:val="00980726"/>
    <w:rsid w:val="00982395"/>
    <w:rsid w:val="00982A04"/>
    <w:rsid w:val="00983C0E"/>
    <w:rsid w:val="009855F9"/>
    <w:rsid w:val="009856F4"/>
    <w:rsid w:val="00986B24"/>
    <w:rsid w:val="00987184"/>
    <w:rsid w:val="00987232"/>
    <w:rsid w:val="0098738E"/>
    <w:rsid w:val="00987865"/>
    <w:rsid w:val="009903F6"/>
    <w:rsid w:val="009907BD"/>
    <w:rsid w:val="0099086A"/>
    <w:rsid w:val="0099166B"/>
    <w:rsid w:val="009932A4"/>
    <w:rsid w:val="009940AC"/>
    <w:rsid w:val="0099414A"/>
    <w:rsid w:val="0099422B"/>
    <w:rsid w:val="00995B43"/>
    <w:rsid w:val="00996665"/>
    <w:rsid w:val="009A0F39"/>
    <w:rsid w:val="009A0FA2"/>
    <w:rsid w:val="009A13DD"/>
    <w:rsid w:val="009A25D9"/>
    <w:rsid w:val="009A2FBC"/>
    <w:rsid w:val="009A3CC6"/>
    <w:rsid w:val="009A3CD3"/>
    <w:rsid w:val="009A48CC"/>
    <w:rsid w:val="009A7D90"/>
    <w:rsid w:val="009B17B7"/>
    <w:rsid w:val="009B1F17"/>
    <w:rsid w:val="009B229E"/>
    <w:rsid w:val="009B2E1B"/>
    <w:rsid w:val="009B3317"/>
    <w:rsid w:val="009B3AC9"/>
    <w:rsid w:val="009B5B90"/>
    <w:rsid w:val="009B634E"/>
    <w:rsid w:val="009C1C71"/>
    <w:rsid w:val="009C2BCC"/>
    <w:rsid w:val="009C3C3F"/>
    <w:rsid w:val="009C5870"/>
    <w:rsid w:val="009C5EC0"/>
    <w:rsid w:val="009C6AD9"/>
    <w:rsid w:val="009D09C2"/>
    <w:rsid w:val="009D1126"/>
    <w:rsid w:val="009D145A"/>
    <w:rsid w:val="009D1EB7"/>
    <w:rsid w:val="009D2536"/>
    <w:rsid w:val="009D3BA4"/>
    <w:rsid w:val="009D55D3"/>
    <w:rsid w:val="009D61DB"/>
    <w:rsid w:val="009D690D"/>
    <w:rsid w:val="009D70E0"/>
    <w:rsid w:val="009D7368"/>
    <w:rsid w:val="009E10B0"/>
    <w:rsid w:val="009E124A"/>
    <w:rsid w:val="009E1691"/>
    <w:rsid w:val="009E276B"/>
    <w:rsid w:val="009E37ED"/>
    <w:rsid w:val="009E3E6F"/>
    <w:rsid w:val="009E5C0F"/>
    <w:rsid w:val="009F0A94"/>
    <w:rsid w:val="009F1D39"/>
    <w:rsid w:val="009F43BD"/>
    <w:rsid w:val="009F60F5"/>
    <w:rsid w:val="009F73D0"/>
    <w:rsid w:val="009F7697"/>
    <w:rsid w:val="00A01FCC"/>
    <w:rsid w:val="00A03AA1"/>
    <w:rsid w:val="00A05B8B"/>
    <w:rsid w:val="00A077C0"/>
    <w:rsid w:val="00A07D3B"/>
    <w:rsid w:val="00A1255A"/>
    <w:rsid w:val="00A12BA6"/>
    <w:rsid w:val="00A149F6"/>
    <w:rsid w:val="00A14AA8"/>
    <w:rsid w:val="00A15AA8"/>
    <w:rsid w:val="00A174AA"/>
    <w:rsid w:val="00A17689"/>
    <w:rsid w:val="00A21E21"/>
    <w:rsid w:val="00A220B0"/>
    <w:rsid w:val="00A2216A"/>
    <w:rsid w:val="00A2369B"/>
    <w:rsid w:val="00A236D2"/>
    <w:rsid w:val="00A263A8"/>
    <w:rsid w:val="00A26A6C"/>
    <w:rsid w:val="00A26A8C"/>
    <w:rsid w:val="00A30235"/>
    <w:rsid w:val="00A31377"/>
    <w:rsid w:val="00A31944"/>
    <w:rsid w:val="00A31C35"/>
    <w:rsid w:val="00A31DDB"/>
    <w:rsid w:val="00A34477"/>
    <w:rsid w:val="00A3497B"/>
    <w:rsid w:val="00A35178"/>
    <w:rsid w:val="00A360D7"/>
    <w:rsid w:val="00A36A75"/>
    <w:rsid w:val="00A40A5B"/>
    <w:rsid w:val="00A41E3F"/>
    <w:rsid w:val="00A429F7"/>
    <w:rsid w:val="00A42C45"/>
    <w:rsid w:val="00A44E21"/>
    <w:rsid w:val="00A46221"/>
    <w:rsid w:val="00A503DA"/>
    <w:rsid w:val="00A51EEC"/>
    <w:rsid w:val="00A53846"/>
    <w:rsid w:val="00A53C0C"/>
    <w:rsid w:val="00A55A13"/>
    <w:rsid w:val="00A56AAC"/>
    <w:rsid w:val="00A5785E"/>
    <w:rsid w:val="00A600DE"/>
    <w:rsid w:val="00A60A0E"/>
    <w:rsid w:val="00A61462"/>
    <w:rsid w:val="00A6227D"/>
    <w:rsid w:val="00A6232F"/>
    <w:rsid w:val="00A657DD"/>
    <w:rsid w:val="00A662A4"/>
    <w:rsid w:val="00A66720"/>
    <w:rsid w:val="00A66995"/>
    <w:rsid w:val="00A66AA7"/>
    <w:rsid w:val="00A705A3"/>
    <w:rsid w:val="00A730E3"/>
    <w:rsid w:val="00A74517"/>
    <w:rsid w:val="00A75195"/>
    <w:rsid w:val="00A7582E"/>
    <w:rsid w:val="00A75FCE"/>
    <w:rsid w:val="00A771DD"/>
    <w:rsid w:val="00A81F5C"/>
    <w:rsid w:val="00A83560"/>
    <w:rsid w:val="00A84936"/>
    <w:rsid w:val="00A8573C"/>
    <w:rsid w:val="00A90EB3"/>
    <w:rsid w:val="00A943EA"/>
    <w:rsid w:val="00A94E3C"/>
    <w:rsid w:val="00A960C0"/>
    <w:rsid w:val="00A96259"/>
    <w:rsid w:val="00A97BC0"/>
    <w:rsid w:val="00AA0D93"/>
    <w:rsid w:val="00AA3154"/>
    <w:rsid w:val="00AA3977"/>
    <w:rsid w:val="00AA47BC"/>
    <w:rsid w:val="00AA567A"/>
    <w:rsid w:val="00AA718E"/>
    <w:rsid w:val="00AB4A59"/>
    <w:rsid w:val="00AC5D81"/>
    <w:rsid w:val="00AC61E2"/>
    <w:rsid w:val="00AC7882"/>
    <w:rsid w:val="00AD0DB9"/>
    <w:rsid w:val="00AD0ECC"/>
    <w:rsid w:val="00AD318B"/>
    <w:rsid w:val="00AD4E6E"/>
    <w:rsid w:val="00AD5756"/>
    <w:rsid w:val="00AD58F1"/>
    <w:rsid w:val="00AD7C53"/>
    <w:rsid w:val="00AE0138"/>
    <w:rsid w:val="00AE0C23"/>
    <w:rsid w:val="00AE1D66"/>
    <w:rsid w:val="00AE270A"/>
    <w:rsid w:val="00AE2855"/>
    <w:rsid w:val="00AE3D9B"/>
    <w:rsid w:val="00AE56FE"/>
    <w:rsid w:val="00AE6014"/>
    <w:rsid w:val="00AE668F"/>
    <w:rsid w:val="00AF0885"/>
    <w:rsid w:val="00AF1095"/>
    <w:rsid w:val="00AF152A"/>
    <w:rsid w:val="00AF1D0F"/>
    <w:rsid w:val="00AF42EB"/>
    <w:rsid w:val="00AF549C"/>
    <w:rsid w:val="00AF57D9"/>
    <w:rsid w:val="00AF7D65"/>
    <w:rsid w:val="00B00D52"/>
    <w:rsid w:val="00B0155D"/>
    <w:rsid w:val="00B019EA"/>
    <w:rsid w:val="00B02B5F"/>
    <w:rsid w:val="00B062EC"/>
    <w:rsid w:val="00B064DC"/>
    <w:rsid w:val="00B06974"/>
    <w:rsid w:val="00B06A12"/>
    <w:rsid w:val="00B07110"/>
    <w:rsid w:val="00B102D6"/>
    <w:rsid w:val="00B1103F"/>
    <w:rsid w:val="00B121DC"/>
    <w:rsid w:val="00B12332"/>
    <w:rsid w:val="00B12941"/>
    <w:rsid w:val="00B14650"/>
    <w:rsid w:val="00B146F0"/>
    <w:rsid w:val="00B14750"/>
    <w:rsid w:val="00B1510F"/>
    <w:rsid w:val="00B15F06"/>
    <w:rsid w:val="00B1788E"/>
    <w:rsid w:val="00B22567"/>
    <w:rsid w:val="00B23938"/>
    <w:rsid w:val="00B23A26"/>
    <w:rsid w:val="00B247EF"/>
    <w:rsid w:val="00B25696"/>
    <w:rsid w:val="00B26210"/>
    <w:rsid w:val="00B277FA"/>
    <w:rsid w:val="00B27C3D"/>
    <w:rsid w:val="00B30214"/>
    <w:rsid w:val="00B307D3"/>
    <w:rsid w:val="00B309F3"/>
    <w:rsid w:val="00B32077"/>
    <w:rsid w:val="00B34278"/>
    <w:rsid w:val="00B35231"/>
    <w:rsid w:val="00B3608A"/>
    <w:rsid w:val="00B36CE6"/>
    <w:rsid w:val="00B412B3"/>
    <w:rsid w:val="00B435FD"/>
    <w:rsid w:val="00B44074"/>
    <w:rsid w:val="00B448AC"/>
    <w:rsid w:val="00B44F0E"/>
    <w:rsid w:val="00B45193"/>
    <w:rsid w:val="00B457BF"/>
    <w:rsid w:val="00B4638C"/>
    <w:rsid w:val="00B468B7"/>
    <w:rsid w:val="00B46D25"/>
    <w:rsid w:val="00B47490"/>
    <w:rsid w:val="00B4781E"/>
    <w:rsid w:val="00B47F1D"/>
    <w:rsid w:val="00B50261"/>
    <w:rsid w:val="00B506EB"/>
    <w:rsid w:val="00B53985"/>
    <w:rsid w:val="00B551B7"/>
    <w:rsid w:val="00B56D40"/>
    <w:rsid w:val="00B576E3"/>
    <w:rsid w:val="00B57FC3"/>
    <w:rsid w:val="00B62572"/>
    <w:rsid w:val="00B6372C"/>
    <w:rsid w:val="00B64886"/>
    <w:rsid w:val="00B651EF"/>
    <w:rsid w:val="00B653A2"/>
    <w:rsid w:val="00B66EC8"/>
    <w:rsid w:val="00B66F1E"/>
    <w:rsid w:val="00B70CFD"/>
    <w:rsid w:val="00B70D21"/>
    <w:rsid w:val="00B73BAB"/>
    <w:rsid w:val="00B73E4E"/>
    <w:rsid w:val="00B7428C"/>
    <w:rsid w:val="00B76D94"/>
    <w:rsid w:val="00B8022F"/>
    <w:rsid w:val="00B80DC2"/>
    <w:rsid w:val="00B8164F"/>
    <w:rsid w:val="00B817AD"/>
    <w:rsid w:val="00B827C0"/>
    <w:rsid w:val="00B83B30"/>
    <w:rsid w:val="00B83CD7"/>
    <w:rsid w:val="00B85058"/>
    <w:rsid w:val="00B85F33"/>
    <w:rsid w:val="00B87A07"/>
    <w:rsid w:val="00B94722"/>
    <w:rsid w:val="00B949F3"/>
    <w:rsid w:val="00B96028"/>
    <w:rsid w:val="00B973AB"/>
    <w:rsid w:val="00B97A0D"/>
    <w:rsid w:val="00BA0124"/>
    <w:rsid w:val="00BA0A5B"/>
    <w:rsid w:val="00BA0FFA"/>
    <w:rsid w:val="00BA109B"/>
    <w:rsid w:val="00BA1E52"/>
    <w:rsid w:val="00BA2FB8"/>
    <w:rsid w:val="00BA5D95"/>
    <w:rsid w:val="00BA6050"/>
    <w:rsid w:val="00BA71D1"/>
    <w:rsid w:val="00BA7CEC"/>
    <w:rsid w:val="00BB02B9"/>
    <w:rsid w:val="00BB1ED9"/>
    <w:rsid w:val="00BB217F"/>
    <w:rsid w:val="00BB25F5"/>
    <w:rsid w:val="00BB273F"/>
    <w:rsid w:val="00BB3027"/>
    <w:rsid w:val="00BB3244"/>
    <w:rsid w:val="00BB3D91"/>
    <w:rsid w:val="00BB4DBE"/>
    <w:rsid w:val="00BB4F41"/>
    <w:rsid w:val="00BB6413"/>
    <w:rsid w:val="00BB713E"/>
    <w:rsid w:val="00BB7C8B"/>
    <w:rsid w:val="00BC0A51"/>
    <w:rsid w:val="00BC622D"/>
    <w:rsid w:val="00BC6A00"/>
    <w:rsid w:val="00BC6BA2"/>
    <w:rsid w:val="00BC7778"/>
    <w:rsid w:val="00BD0D43"/>
    <w:rsid w:val="00BD2047"/>
    <w:rsid w:val="00BD216F"/>
    <w:rsid w:val="00BD2976"/>
    <w:rsid w:val="00BD3D49"/>
    <w:rsid w:val="00BD3DC9"/>
    <w:rsid w:val="00BD59A0"/>
    <w:rsid w:val="00BD5C35"/>
    <w:rsid w:val="00BD6629"/>
    <w:rsid w:val="00BD7D2B"/>
    <w:rsid w:val="00BE0663"/>
    <w:rsid w:val="00BE0EC3"/>
    <w:rsid w:val="00BE14F9"/>
    <w:rsid w:val="00BE1FE5"/>
    <w:rsid w:val="00BE237A"/>
    <w:rsid w:val="00BE4C70"/>
    <w:rsid w:val="00BE5D82"/>
    <w:rsid w:val="00BE76DC"/>
    <w:rsid w:val="00BE7A1A"/>
    <w:rsid w:val="00BE7C7F"/>
    <w:rsid w:val="00BF105B"/>
    <w:rsid w:val="00BF3317"/>
    <w:rsid w:val="00BF3F44"/>
    <w:rsid w:val="00BF41E3"/>
    <w:rsid w:val="00BF5396"/>
    <w:rsid w:val="00BF54F1"/>
    <w:rsid w:val="00BF58B3"/>
    <w:rsid w:val="00BF5C06"/>
    <w:rsid w:val="00BF6011"/>
    <w:rsid w:val="00BF6289"/>
    <w:rsid w:val="00BF6B3A"/>
    <w:rsid w:val="00BF76B2"/>
    <w:rsid w:val="00C01BF5"/>
    <w:rsid w:val="00C022BB"/>
    <w:rsid w:val="00C03B70"/>
    <w:rsid w:val="00C03B92"/>
    <w:rsid w:val="00C0413B"/>
    <w:rsid w:val="00C0414E"/>
    <w:rsid w:val="00C04E65"/>
    <w:rsid w:val="00C06497"/>
    <w:rsid w:val="00C0770A"/>
    <w:rsid w:val="00C104B6"/>
    <w:rsid w:val="00C120D7"/>
    <w:rsid w:val="00C12739"/>
    <w:rsid w:val="00C12B11"/>
    <w:rsid w:val="00C13F36"/>
    <w:rsid w:val="00C15918"/>
    <w:rsid w:val="00C16061"/>
    <w:rsid w:val="00C20F10"/>
    <w:rsid w:val="00C22CDC"/>
    <w:rsid w:val="00C24039"/>
    <w:rsid w:val="00C2496F"/>
    <w:rsid w:val="00C25AA7"/>
    <w:rsid w:val="00C26156"/>
    <w:rsid w:val="00C26A13"/>
    <w:rsid w:val="00C26E53"/>
    <w:rsid w:val="00C27078"/>
    <w:rsid w:val="00C271B3"/>
    <w:rsid w:val="00C2722E"/>
    <w:rsid w:val="00C27B54"/>
    <w:rsid w:val="00C3059F"/>
    <w:rsid w:val="00C32711"/>
    <w:rsid w:val="00C333FB"/>
    <w:rsid w:val="00C343C9"/>
    <w:rsid w:val="00C346D4"/>
    <w:rsid w:val="00C34A95"/>
    <w:rsid w:val="00C34CF6"/>
    <w:rsid w:val="00C36DCD"/>
    <w:rsid w:val="00C37D6E"/>
    <w:rsid w:val="00C41786"/>
    <w:rsid w:val="00C4293C"/>
    <w:rsid w:val="00C433DF"/>
    <w:rsid w:val="00C44A97"/>
    <w:rsid w:val="00C45BDB"/>
    <w:rsid w:val="00C51DDD"/>
    <w:rsid w:val="00C52E13"/>
    <w:rsid w:val="00C54623"/>
    <w:rsid w:val="00C552E1"/>
    <w:rsid w:val="00C5630F"/>
    <w:rsid w:val="00C5640C"/>
    <w:rsid w:val="00C62F6A"/>
    <w:rsid w:val="00C64613"/>
    <w:rsid w:val="00C65F72"/>
    <w:rsid w:val="00C666B4"/>
    <w:rsid w:val="00C67005"/>
    <w:rsid w:val="00C6713D"/>
    <w:rsid w:val="00C70258"/>
    <w:rsid w:val="00C70466"/>
    <w:rsid w:val="00C70495"/>
    <w:rsid w:val="00C7143C"/>
    <w:rsid w:val="00C719B6"/>
    <w:rsid w:val="00C75673"/>
    <w:rsid w:val="00C76D26"/>
    <w:rsid w:val="00C76E57"/>
    <w:rsid w:val="00C77BF5"/>
    <w:rsid w:val="00C77F1F"/>
    <w:rsid w:val="00C8211D"/>
    <w:rsid w:val="00C82753"/>
    <w:rsid w:val="00C85F11"/>
    <w:rsid w:val="00C85F56"/>
    <w:rsid w:val="00C868F8"/>
    <w:rsid w:val="00C87502"/>
    <w:rsid w:val="00C87CAD"/>
    <w:rsid w:val="00C90698"/>
    <w:rsid w:val="00C91F4B"/>
    <w:rsid w:val="00C92531"/>
    <w:rsid w:val="00C927CF"/>
    <w:rsid w:val="00C945AD"/>
    <w:rsid w:val="00C94BAB"/>
    <w:rsid w:val="00C95355"/>
    <w:rsid w:val="00C9682D"/>
    <w:rsid w:val="00C96AEB"/>
    <w:rsid w:val="00CA114D"/>
    <w:rsid w:val="00CA1C65"/>
    <w:rsid w:val="00CA2011"/>
    <w:rsid w:val="00CA4A66"/>
    <w:rsid w:val="00CA624D"/>
    <w:rsid w:val="00CA64D8"/>
    <w:rsid w:val="00CB01DC"/>
    <w:rsid w:val="00CB0F89"/>
    <w:rsid w:val="00CB19B6"/>
    <w:rsid w:val="00CB2136"/>
    <w:rsid w:val="00CB260E"/>
    <w:rsid w:val="00CB35F1"/>
    <w:rsid w:val="00CB3E37"/>
    <w:rsid w:val="00CB4288"/>
    <w:rsid w:val="00CB5374"/>
    <w:rsid w:val="00CB6B07"/>
    <w:rsid w:val="00CB7A8D"/>
    <w:rsid w:val="00CB7BD1"/>
    <w:rsid w:val="00CC1A08"/>
    <w:rsid w:val="00CC2681"/>
    <w:rsid w:val="00CC451B"/>
    <w:rsid w:val="00CC48B9"/>
    <w:rsid w:val="00CD00F7"/>
    <w:rsid w:val="00CD1130"/>
    <w:rsid w:val="00CD1724"/>
    <w:rsid w:val="00CD1978"/>
    <w:rsid w:val="00CD207D"/>
    <w:rsid w:val="00CD75BB"/>
    <w:rsid w:val="00CE0826"/>
    <w:rsid w:val="00CE10CF"/>
    <w:rsid w:val="00CE1AA7"/>
    <w:rsid w:val="00CE2003"/>
    <w:rsid w:val="00CE2D1A"/>
    <w:rsid w:val="00CE62FF"/>
    <w:rsid w:val="00CE646A"/>
    <w:rsid w:val="00CF0354"/>
    <w:rsid w:val="00CF037A"/>
    <w:rsid w:val="00CF0A7B"/>
    <w:rsid w:val="00CF21E0"/>
    <w:rsid w:val="00CF26FD"/>
    <w:rsid w:val="00CF3494"/>
    <w:rsid w:val="00CF38F3"/>
    <w:rsid w:val="00CF47F1"/>
    <w:rsid w:val="00CF5AFC"/>
    <w:rsid w:val="00CF5BC1"/>
    <w:rsid w:val="00CF7EF6"/>
    <w:rsid w:val="00D0186C"/>
    <w:rsid w:val="00D034C0"/>
    <w:rsid w:val="00D04164"/>
    <w:rsid w:val="00D04591"/>
    <w:rsid w:val="00D04A6A"/>
    <w:rsid w:val="00D059B6"/>
    <w:rsid w:val="00D06399"/>
    <w:rsid w:val="00D10ED9"/>
    <w:rsid w:val="00D1152B"/>
    <w:rsid w:val="00D126FD"/>
    <w:rsid w:val="00D1285B"/>
    <w:rsid w:val="00D12F38"/>
    <w:rsid w:val="00D144C0"/>
    <w:rsid w:val="00D15BF4"/>
    <w:rsid w:val="00D15D6B"/>
    <w:rsid w:val="00D204F5"/>
    <w:rsid w:val="00D2135F"/>
    <w:rsid w:val="00D215F2"/>
    <w:rsid w:val="00D2221D"/>
    <w:rsid w:val="00D23413"/>
    <w:rsid w:val="00D23EB1"/>
    <w:rsid w:val="00D24676"/>
    <w:rsid w:val="00D25849"/>
    <w:rsid w:val="00D27400"/>
    <w:rsid w:val="00D30156"/>
    <w:rsid w:val="00D32F0B"/>
    <w:rsid w:val="00D40CD0"/>
    <w:rsid w:val="00D43E88"/>
    <w:rsid w:val="00D440C5"/>
    <w:rsid w:val="00D443D1"/>
    <w:rsid w:val="00D44EC9"/>
    <w:rsid w:val="00D476BB"/>
    <w:rsid w:val="00D50B73"/>
    <w:rsid w:val="00D51E5D"/>
    <w:rsid w:val="00D52987"/>
    <w:rsid w:val="00D5318B"/>
    <w:rsid w:val="00D5563E"/>
    <w:rsid w:val="00D562CB"/>
    <w:rsid w:val="00D5711F"/>
    <w:rsid w:val="00D57EA4"/>
    <w:rsid w:val="00D60BF4"/>
    <w:rsid w:val="00D60FBA"/>
    <w:rsid w:val="00D62401"/>
    <w:rsid w:val="00D6289C"/>
    <w:rsid w:val="00D631D3"/>
    <w:rsid w:val="00D63910"/>
    <w:rsid w:val="00D63D22"/>
    <w:rsid w:val="00D64EDD"/>
    <w:rsid w:val="00D65361"/>
    <w:rsid w:val="00D7080E"/>
    <w:rsid w:val="00D73344"/>
    <w:rsid w:val="00D75936"/>
    <w:rsid w:val="00D767ED"/>
    <w:rsid w:val="00D76F34"/>
    <w:rsid w:val="00D77F45"/>
    <w:rsid w:val="00D81344"/>
    <w:rsid w:val="00D81CE5"/>
    <w:rsid w:val="00D82AEF"/>
    <w:rsid w:val="00D83B81"/>
    <w:rsid w:val="00D842B1"/>
    <w:rsid w:val="00D846FF"/>
    <w:rsid w:val="00D84F14"/>
    <w:rsid w:val="00D8533C"/>
    <w:rsid w:val="00D85734"/>
    <w:rsid w:val="00D8679A"/>
    <w:rsid w:val="00D87346"/>
    <w:rsid w:val="00D87EBA"/>
    <w:rsid w:val="00D90124"/>
    <w:rsid w:val="00D91201"/>
    <w:rsid w:val="00D91615"/>
    <w:rsid w:val="00D919BB"/>
    <w:rsid w:val="00D920B4"/>
    <w:rsid w:val="00D92580"/>
    <w:rsid w:val="00D926E4"/>
    <w:rsid w:val="00D9276C"/>
    <w:rsid w:val="00D949AF"/>
    <w:rsid w:val="00D9554C"/>
    <w:rsid w:val="00DA18BC"/>
    <w:rsid w:val="00DA303E"/>
    <w:rsid w:val="00DA4467"/>
    <w:rsid w:val="00DA49C8"/>
    <w:rsid w:val="00DA51E8"/>
    <w:rsid w:val="00DA5B34"/>
    <w:rsid w:val="00DA71F8"/>
    <w:rsid w:val="00DA7E7D"/>
    <w:rsid w:val="00DB022E"/>
    <w:rsid w:val="00DB0333"/>
    <w:rsid w:val="00DB0EA3"/>
    <w:rsid w:val="00DB1715"/>
    <w:rsid w:val="00DB1785"/>
    <w:rsid w:val="00DB2F0C"/>
    <w:rsid w:val="00DB3A20"/>
    <w:rsid w:val="00DB4088"/>
    <w:rsid w:val="00DB63F9"/>
    <w:rsid w:val="00DB7139"/>
    <w:rsid w:val="00DC08E5"/>
    <w:rsid w:val="00DC119C"/>
    <w:rsid w:val="00DC1483"/>
    <w:rsid w:val="00DC2A43"/>
    <w:rsid w:val="00DC3F09"/>
    <w:rsid w:val="00DC4B86"/>
    <w:rsid w:val="00DC64B1"/>
    <w:rsid w:val="00DC760D"/>
    <w:rsid w:val="00DC7ACB"/>
    <w:rsid w:val="00DD0972"/>
    <w:rsid w:val="00DD13E1"/>
    <w:rsid w:val="00DD1A0C"/>
    <w:rsid w:val="00DD1C7F"/>
    <w:rsid w:val="00DD1F51"/>
    <w:rsid w:val="00DD3C58"/>
    <w:rsid w:val="00DD3CA4"/>
    <w:rsid w:val="00DD7EB9"/>
    <w:rsid w:val="00DE00A1"/>
    <w:rsid w:val="00DE1CA9"/>
    <w:rsid w:val="00DE28B1"/>
    <w:rsid w:val="00DE7349"/>
    <w:rsid w:val="00DE7C39"/>
    <w:rsid w:val="00DF1F69"/>
    <w:rsid w:val="00DF2701"/>
    <w:rsid w:val="00DF668D"/>
    <w:rsid w:val="00DF6BB0"/>
    <w:rsid w:val="00E022A2"/>
    <w:rsid w:val="00E03F6E"/>
    <w:rsid w:val="00E056D5"/>
    <w:rsid w:val="00E06316"/>
    <w:rsid w:val="00E066B0"/>
    <w:rsid w:val="00E07F7A"/>
    <w:rsid w:val="00E11EE6"/>
    <w:rsid w:val="00E12CB1"/>
    <w:rsid w:val="00E140F5"/>
    <w:rsid w:val="00E164B8"/>
    <w:rsid w:val="00E178FA"/>
    <w:rsid w:val="00E20929"/>
    <w:rsid w:val="00E212DB"/>
    <w:rsid w:val="00E22E9B"/>
    <w:rsid w:val="00E2320B"/>
    <w:rsid w:val="00E25521"/>
    <w:rsid w:val="00E25931"/>
    <w:rsid w:val="00E259A2"/>
    <w:rsid w:val="00E25BD8"/>
    <w:rsid w:val="00E26AED"/>
    <w:rsid w:val="00E26B53"/>
    <w:rsid w:val="00E27E54"/>
    <w:rsid w:val="00E30684"/>
    <w:rsid w:val="00E3307C"/>
    <w:rsid w:val="00E34DC3"/>
    <w:rsid w:val="00E36C67"/>
    <w:rsid w:val="00E37134"/>
    <w:rsid w:val="00E400B7"/>
    <w:rsid w:val="00E41326"/>
    <w:rsid w:val="00E439A3"/>
    <w:rsid w:val="00E44DE3"/>
    <w:rsid w:val="00E455E4"/>
    <w:rsid w:val="00E46F34"/>
    <w:rsid w:val="00E4780A"/>
    <w:rsid w:val="00E510C7"/>
    <w:rsid w:val="00E527C4"/>
    <w:rsid w:val="00E52AAF"/>
    <w:rsid w:val="00E53FD2"/>
    <w:rsid w:val="00E5462B"/>
    <w:rsid w:val="00E55484"/>
    <w:rsid w:val="00E558D1"/>
    <w:rsid w:val="00E56DC8"/>
    <w:rsid w:val="00E626A5"/>
    <w:rsid w:val="00E6280B"/>
    <w:rsid w:val="00E62FF0"/>
    <w:rsid w:val="00E633DB"/>
    <w:rsid w:val="00E6407E"/>
    <w:rsid w:val="00E643CA"/>
    <w:rsid w:val="00E6523E"/>
    <w:rsid w:val="00E7039F"/>
    <w:rsid w:val="00E70B27"/>
    <w:rsid w:val="00E71CAA"/>
    <w:rsid w:val="00E72EF1"/>
    <w:rsid w:val="00E7358B"/>
    <w:rsid w:val="00E74830"/>
    <w:rsid w:val="00E749A7"/>
    <w:rsid w:val="00E76307"/>
    <w:rsid w:val="00E7737A"/>
    <w:rsid w:val="00E77962"/>
    <w:rsid w:val="00E77B31"/>
    <w:rsid w:val="00E77C41"/>
    <w:rsid w:val="00E80322"/>
    <w:rsid w:val="00E80C00"/>
    <w:rsid w:val="00E815A1"/>
    <w:rsid w:val="00E82849"/>
    <w:rsid w:val="00E83263"/>
    <w:rsid w:val="00E85145"/>
    <w:rsid w:val="00E8614B"/>
    <w:rsid w:val="00E865F9"/>
    <w:rsid w:val="00E87726"/>
    <w:rsid w:val="00E915D4"/>
    <w:rsid w:val="00E91A98"/>
    <w:rsid w:val="00E92840"/>
    <w:rsid w:val="00E950BC"/>
    <w:rsid w:val="00E96679"/>
    <w:rsid w:val="00EA019E"/>
    <w:rsid w:val="00EA0574"/>
    <w:rsid w:val="00EA1C3C"/>
    <w:rsid w:val="00EA790F"/>
    <w:rsid w:val="00EA7D42"/>
    <w:rsid w:val="00EB236F"/>
    <w:rsid w:val="00EB320E"/>
    <w:rsid w:val="00EB39E3"/>
    <w:rsid w:val="00EB4D14"/>
    <w:rsid w:val="00EB5841"/>
    <w:rsid w:val="00EB5B1E"/>
    <w:rsid w:val="00EB6CB5"/>
    <w:rsid w:val="00EC04E6"/>
    <w:rsid w:val="00EC1430"/>
    <w:rsid w:val="00EC2D30"/>
    <w:rsid w:val="00EC3828"/>
    <w:rsid w:val="00EC42C8"/>
    <w:rsid w:val="00EC438D"/>
    <w:rsid w:val="00EC57A1"/>
    <w:rsid w:val="00EC59A4"/>
    <w:rsid w:val="00EC5CA3"/>
    <w:rsid w:val="00EC6114"/>
    <w:rsid w:val="00EC7353"/>
    <w:rsid w:val="00ED0C00"/>
    <w:rsid w:val="00ED0FD9"/>
    <w:rsid w:val="00ED21AF"/>
    <w:rsid w:val="00ED2B2A"/>
    <w:rsid w:val="00ED3406"/>
    <w:rsid w:val="00ED350D"/>
    <w:rsid w:val="00ED4E91"/>
    <w:rsid w:val="00ED5413"/>
    <w:rsid w:val="00ED5BC5"/>
    <w:rsid w:val="00ED63C0"/>
    <w:rsid w:val="00ED7753"/>
    <w:rsid w:val="00ED7FE5"/>
    <w:rsid w:val="00EE1BE0"/>
    <w:rsid w:val="00EE67AD"/>
    <w:rsid w:val="00EF32E0"/>
    <w:rsid w:val="00EF376C"/>
    <w:rsid w:val="00EF3806"/>
    <w:rsid w:val="00EF3DA8"/>
    <w:rsid w:val="00EF45AA"/>
    <w:rsid w:val="00EF56DA"/>
    <w:rsid w:val="00EF7742"/>
    <w:rsid w:val="00EF7955"/>
    <w:rsid w:val="00F00565"/>
    <w:rsid w:val="00F010A5"/>
    <w:rsid w:val="00F016EE"/>
    <w:rsid w:val="00F02279"/>
    <w:rsid w:val="00F034DD"/>
    <w:rsid w:val="00F03713"/>
    <w:rsid w:val="00F046FC"/>
    <w:rsid w:val="00F0596D"/>
    <w:rsid w:val="00F072DB"/>
    <w:rsid w:val="00F10446"/>
    <w:rsid w:val="00F106B9"/>
    <w:rsid w:val="00F10813"/>
    <w:rsid w:val="00F12A89"/>
    <w:rsid w:val="00F12C0F"/>
    <w:rsid w:val="00F132AA"/>
    <w:rsid w:val="00F13EA5"/>
    <w:rsid w:val="00F1513E"/>
    <w:rsid w:val="00F152C7"/>
    <w:rsid w:val="00F16342"/>
    <w:rsid w:val="00F20C77"/>
    <w:rsid w:val="00F20EEF"/>
    <w:rsid w:val="00F22728"/>
    <w:rsid w:val="00F23807"/>
    <w:rsid w:val="00F23A1C"/>
    <w:rsid w:val="00F24617"/>
    <w:rsid w:val="00F247B3"/>
    <w:rsid w:val="00F257EA"/>
    <w:rsid w:val="00F25C8E"/>
    <w:rsid w:val="00F27A05"/>
    <w:rsid w:val="00F31547"/>
    <w:rsid w:val="00F326BC"/>
    <w:rsid w:val="00F34123"/>
    <w:rsid w:val="00F3472F"/>
    <w:rsid w:val="00F35AF0"/>
    <w:rsid w:val="00F36E46"/>
    <w:rsid w:val="00F41129"/>
    <w:rsid w:val="00F42734"/>
    <w:rsid w:val="00F43226"/>
    <w:rsid w:val="00F43334"/>
    <w:rsid w:val="00F469CA"/>
    <w:rsid w:val="00F46A06"/>
    <w:rsid w:val="00F46ACA"/>
    <w:rsid w:val="00F47AE7"/>
    <w:rsid w:val="00F47E46"/>
    <w:rsid w:val="00F51046"/>
    <w:rsid w:val="00F51ABA"/>
    <w:rsid w:val="00F51C6E"/>
    <w:rsid w:val="00F525D3"/>
    <w:rsid w:val="00F52EBF"/>
    <w:rsid w:val="00F5441B"/>
    <w:rsid w:val="00F54465"/>
    <w:rsid w:val="00F54B07"/>
    <w:rsid w:val="00F55C69"/>
    <w:rsid w:val="00F55FA6"/>
    <w:rsid w:val="00F56716"/>
    <w:rsid w:val="00F571A1"/>
    <w:rsid w:val="00F616B4"/>
    <w:rsid w:val="00F62933"/>
    <w:rsid w:val="00F64BA5"/>
    <w:rsid w:val="00F65F71"/>
    <w:rsid w:val="00F6609C"/>
    <w:rsid w:val="00F66188"/>
    <w:rsid w:val="00F664EF"/>
    <w:rsid w:val="00F67BE7"/>
    <w:rsid w:val="00F70B55"/>
    <w:rsid w:val="00F7604A"/>
    <w:rsid w:val="00F76108"/>
    <w:rsid w:val="00F765FE"/>
    <w:rsid w:val="00F766A3"/>
    <w:rsid w:val="00F81FDD"/>
    <w:rsid w:val="00F8214B"/>
    <w:rsid w:val="00F82224"/>
    <w:rsid w:val="00F828C5"/>
    <w:rsid w:val="00F82E53"/>
    <w:rsid w:val="00F83FE1"/>
    <w:rsid w:val="00F84A47"/>
    <w:rsid w:val="00F84D9B"/>
    <w:rsid w:val="00F86080"/>
    <w:rsid w:val="00F863D0"/>
    <w:rsid w:val="00F86D56"/>
    <w:rsid w:val="00F87B9F"/>
    <w:rsid w:val="00F87CB4"/>
    <w:rsid w:val="00F90D30"/>
    <w:rsid w:val="00F92812"/>
    <w:rsid w:val="00F9327E"/>
    <w:rsid w:val="00F936A6"/>
    <w:rsid w:val="00F94504"/>
    <w:rsid w:val="00F96779"/>
    <w:rsid w:val="00FA0713"/>
    <w:rsid w:val="00FA0A03"/>
    <w:rsid w:val="00FA1C62"/>
    <w:rsid w:val="00FA2149"/>
    <w:rsid w:val="00FA3139"/>
    <w:rsid w:val="00FA4AED"/>
    <w:rsid w:val="00FA5488"/>
    <w:rsid w:val="00FB0089"/>
    <w:rsid w:val="00FB0E35"/>
    <w:rsid w:val="00FB31FE"/>
    <w:rsid w:val="00FB324B"/>
    <w:rsid w:val="00FB4A88"/>
    <w:rsid w:val="00FB53AE"/>
    <w:rsid w:val="00FB6045"/>
    <w:rsid w:val="00FB64F9"/>
    <w:rsid w:val="00FB65D1"/>
    <w:rsid w:val="00FC0CAD"/>
    <w:rsid w:val="00FC29EE"/>
    <w:rsid w:val="00FC2A17"/>
    <w:rsid w:val="00FC2C89"/>
    <w:rsid w:val="00FC7FF4"/>
    <w:rsid w:val="00FD1881"/>
    <w:rsid w:val="00FD1A46"/>
    <w:rsid w:val="00FD1DD2"/>
    <w:rsid w:val="00FD31C1"/>
    <w:rsid w:val="00FD3330"/>
    <w:rsid w:val="00FD39F3"/>
    <w:rsid w:val="00FD43B4"/>
    <w:rsid w:val="00FD6A94"/>
    <w:rsid w:val="00FD72F1"/>
    <w:rsid w:val="00FD7429"/>
    <w:rsid w:val="00FE045C"/>
    <w:rsid w:val="00FE1ADA"/>
    <w:rsid w:val="00FE2499"/>
    <w:rsid w:val="00FE7916"/>
    <w:rsid w:val="00FE7AEA"/>
    <w:rsid w:val="00FF0179"/>
    <w:rsid w:val="00FF0A42"/>
    <w:rsid w:val="00FF0DDD"/>
    <w:rsid w:val="00FF1029"/>
    <w:rsid w:val="00FF2525"/>
    <w:rsid w:val="00FF2621"/>
    <w:rsid w:val="00FF3738"/>
    <w:rsid w:val="00FF519D"/>
    <w:rsid w:val="00FF53FD"/>
    <w:rsid w:val="00FF597F"/>
    <w:rsid w:val="00FF6263"/>
    <w:rsid w:val="00FF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A6A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A6A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A6A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475090E88CC459E06769D0D89699EDDFE2AE7A9354972FECCF54F2E5C3E4BFFFD5CD1FDEB2D6CpE0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C475090E88CC459E06769D0D89699EDDFE2BE4AB3B4972FECCF54F2E5C3E4BFFFD5CD1FDEB2D6CpE0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C475090E88CC459E06769D0D89699EDEFD29E0AE3A4972FECCF54F2Ep50C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EC475090E88CC459E06769D0D89699EDDFF2CE5A0394972FECCF54F2E5C3E4BFFFD5CD1FDEB2D6FpE09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C475090E88CC459E06769D0D89699EDEFA2AECA8394972FECCF54F2E5C3E4BFFFD5CD1FDEB2D6FpE0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2425</Words>
  <Characters>13824</Characters>
  <Application>Microsoft Office Word</Application>
  <DocSecurity>0</DocSecurity>
  <Lines>115</Lines>
  <Paragraphs>32</Paragraphs>
  <ScaleCrop>false</ScaleCrop>
  <Company>Microsoft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2017-03-13T02:52:00Z</dcterms:created>
  <dcterms:modified xsi:type="dcterms:W3CDTF">2017-03-13T02:53:00Z</dcterms:modified>
</cp:coreProperties>
</file>