
<file path=[Content_Types].xml><?xml version="1.0" encoding="utf-8"?>
<Types xmlns="http://schemas.openxmlformats.org/package/2006/content-types"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957C4" w:rsidRPr="009423B5" w:rsidRDefault="005957C4" w:rsidP="005957C4">
      <w:pPr>
        <w:jc w:val="center"/>
      </w:pPr>
      <w:r>
        <w:rPr>
          <w:noProof/>
        </w:rPr>
        <w:drawing>
          <wp:inline distT="0" distB="0" distL="0" distR="0">
            <wp:extent cx="422910" cy="57785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2910" cy="577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957C4" w:rsidRPr="009423B5" w:rsidRDefault="005957C4" w:rsidP="005957C4">
      <w:pPr>
        <w:jc w:val="center"/>
        <w:rPr>
          <w:sz w:val="28"/>
          <w:szCs w:val="28"/>
        </w:rPr>
      </w:pPr>
      <w:r w:rsidRPr="009423B5">
        <w:rPr>
          <w:sz w:val="28"/>
          <w:szCs w:val="28"/>
        </w:rPr>
        <w:t>Администрация  Абанского сельсовета</w:t>
      </w:r>
    </w:p>
    <w:p w:rsidR="005957C4" w:rsidRPr="009423B5" w:rsidRDefault="005957C4" w:rsidP="005957C4">
      <w:pPr>
        <w:jc w:val="center"/>
        <w:rPr>
          <w:sz w:val="28"/>
          <w:szCs w:val="28"/>
        </w:rPr>
      </w:pPr>
      <w:r w:rsidRPr="009423B5">
        <w:rPr>
          <w:sz w:val="28"/>
          <w:szCs w:val="28"/>
        </w:rPr>
        <w:t>Абанского  района  Красноярского  края</w:t>
      </w:r>
    </w:p>
    <w:p w:rsidR="005957C4" w:rsidRPr="009423B5" w:rsidRDefault="005957C4" w:rsidP="005957C4">
      <w:pPr>
        <w:pStyle w:val="1"/>
        <w:jc w:val="center"/>
        <w:rPr>
          <w:rFonts w:ascii="Times New Roman" w:hAnsi="Times New Roman"/>
          <w:b w:val="0"/>
          <w:szCs w:val="28"/>
        </w:rPr>
      </w:pPr>
      <w:r w:rsidRPr="009423B5">
        <w:rPr>
          <w:rFonts w:ascii="Times New Roman" w:hAnsi="Times New Roman"/>
          <w:b w:val="0"/>
          <w:szCs w:val="28"/>
        </w:rPr>
        <w:t>ПОСТАНОВЛЕНИЕ</w:t>
      </w:r>
    </w:p>
    <w:p w:rsidR="005957C4" w:rsidRPr="009423B5" w:rsidRDefault="005957C4" w:rsidP="005957C4"/>
    <w:p w:rsidR="005957C4" w:rsidRPr="009423B5" w:rsidRDefault="00F44F76" w:rsidP="005957C4">
      <w:pPr>
        <w:jc w:val="center"/>
        <w:rPr>
          <w:sz w:val="28"/>
        </w:rPr>
      </w:pPr>
      <w:r>
        <w:rPr>
          <w:sz w:val="28"/>
        </w:rPr>
        <w:t>30.03</w:t>
      </w:r>
      <w:r w:rsidR="005957C4">
        <w:rPr>
          <w:sz w:val="28"/>
        </w:rPr>
        <w:t>.2015</w:t>
      </w:r>
      <w:r w:rsidR="005957C4" w:rsidRPr="009423B5">
        <w:rPr>
          <w:sz w:val="28"/>
        </w:rPr>
        <w:t xml:space="preserve">                               п.  Абан                                              №</w:t>
      </w:r>
      <w:r>
        <w:rPr>
          <w:sz w:val="28"/>
        </w:rPr>
        <w:t>40</w:t>
      </w:r>
    </w:p>
    <w:p w:rsidR="001B65C9" w:rsidRDefault="001B65C9">
      <w:pPr>
        <w:widowControl w:val="0"/>
        <w:autoSpaceDE w:val="0"/>
        <w:autoSpaceDN w:val="0"/>
        <w:adjustRightInd w:val="0"/>
        <w:jc w:val="center"/>
        <w:rPr>
          <w:b/>
          <w:bCs/>
        </w:rPr>
      </w:pPr>
    </w:p>
    <w:p w:rsidR="005957C4" w:rsidRDefault="005957C4" w:rsidP="005957C4">
      <w:pPr>
        <w:widowControl w:val="0"/>
        <w:autoSpaceDE w:val="0"/>
        <w:autoSpaceDN w:val="0"/>
        <w:adjustRightInd w:val="0"/>
        <w:jc w:val="left"/>
        <w:rPr>
          <w:bCs/>
          <w:sz w:val="28"/>
          <w:szCs w:val="28"/>
        </w:rPr>
      </w:pPr>
      <w:r>
        <w:rPr>
          <w:bCs/>
          <w:sz w:val="28"/>
          <w:szCs w:val="28"/>
        </w:rPr>
        <w:t>О</w:t>
      </w:r>
      <w:r w:rsidRPr="005957C4">
        <w:rPr>
          <w:bCs/>
          <w:sz w:val="28"/>
          <w:szCs w:val="28"/>
        </w:rPr>
        <w:t>б утверждении положения о составе,</w:t>
      </w:r>
      <w:r>
        <w:rPr>
          <w:bCs/>
          <w:sz w:val="28"/>
          <w:szCs w:val="28"/>
        </w:rPr>
        <w:t xml:space="preserve"> </w:t>
      </w:r>
      <w:r w:rsidRPr="005957C4">
        <w:rPr>
          <w:bCs/>
          <w:sz w:val="28"/>
          <w:szCs w:val="28"/>
        </w:rPr>
        <w:t xml:space="preserve">порядке </w:t>
      </w:r>
    </w:p>
    <w:p w:rsidR="001B65C9" w:rsidRPr="005957C4" w:rsidRDefault="005957C4" w:rsidP="005957C4">
      <w:pPr>
        <w:widowControl w:val="0"/>
        <w:autoSpaceDE w:val="0"/>
        <w:autoSpaceDN w:val="0"/>
        <w:adjustRightInd w:val="0"/>
        <w:jc w:val="left"/>
        <w:rPr>
          <w:bCs/>
          <w:sz w:val="28"/>
          <w:szCs w:val="28"/>
        </w:rPr>
      </w:pPr>
      <w:r w:rsidRPr="005957C4">
        <w:rPr>
          <w:bCs/>
          <w:sz w:val="28"/>
          <w:szCs w:val="28"/>
        </w:rPr>
        <w:t>подготовки и утверждения местных нормативов</w:t>
      </w:r>
    </w:p>
    <w:p w:rsidR="001B65C9" w:rsidRPr="005957C4" w:rsidRDefault="005957C4" w:rsidP="005957C4">
      <w:pPr>
        <w:widowControl w:val="0"/>
        <w:autoSpaceDE w:val="0"/>
        <w:autoSpaceDN w:val="0"/>
        <w:adjustRightInd w:val="0"/>
        <w:jc w:val="left"/>
        <w:rPr>
          <w:bCs/>
          <w:sz w:val="28"/>
          <w:szCs w:val="28"/>
        </w:rPr>
      </w:pPr>
      <w:r w:rsidRPr="005957C4">
        <w:rPr>
          <w:bCs/>
          <w:sz w:val="28"/>
          <w:szCs w:val="28"/>
        </w:rPr>
        <w:t>градостроительного проектирования муниципального</w:t>
      </w:r>
    </w:p>
    <w:p w:rsidR="001B65C9" w:rsidRDefault="005957C4" w:rsidP="005957C4">
      <w:pPr>
        <w:widowControl w:val="0"/>
        <w:autoSpaceDE w:val="0"/>
        <w:autoSpaceDN w:val="0"/>
        <w:adjustRightInd w:val="0"/>
        <w:jc w:val="left"/>
        <w:rPr>
          <w:b/>
          <w:bCs/>
        </w:rPr>
      </w:pPr>
      <w:r w:rsidRPr="005957C4">
        <w:rPr>
          <w:bCs/>
          <w:sz w:val="28"/>
          <w:szCs w:val="28"/>
        </w:rPr>
        <w:t xml:space="preserve">образования </w:t>
      </w:r>
      <w:r>
        <w:rPr>
          <w:bCs/>
          <w:sz w:val="28"/>
          <w:szCs w:val="28"/>
        </w:rPr>
        <w:t>Абанский сельсовет</w:t>
      </w:r>
    </w:p>
    <w:p w:rsidR="001B65C9" w:rsidRDefault="001B65C9">
      <w:pPr>
        <w:widowControl w:val="0"/>
        <w:autoSpaceDE w:val="0"/>
        <w:autoSpaceDN w:val="0"/>
        <w:adjustRightInd w:val="0"/>
        <w:ind w:firstLine="540"/>
      </w:pP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В соответствии Градостроительн</w:t>
      </w:r>
      <w:r w:rsidR="005957C4">
        <w:rPr>
          <w:sz w:val="28"/>
          <w:szCs w:val="28"/>
        </w:rPr>
        <w:t>ым</w:t>
      </w:r>
      <w:r w:rsidRPr="005957C4">
        <w:rPr>
          <w:sz w:val="28"/>
          <w:szCs w:val="28"/>
        </w:rPr>
        <w:t xml:space="preserve"> кодекс</w:t>
      </w:r>
      <w:r w:rsidR="005957C4">
        <w:rPr>
          <w:sz w:val="28"/>
          <w:szCs w:val="28"/>
        </w:rPr>
        <w:t>ом</w:t>
      </w:r>
      <w:r w:rsidRPr="005957C4">
        <w:rPr>
          <w:sz w:val="28"/>
          <w:szCs w:val="28"/>
        </w:rPr>
        <w:t xml:space="preserve"> Российской Федерации, </w:t>
      </w:r>
      <w:hyperlink r:id="rId6" w:history="1">
        <w:r w:rsidRPr="005957C4">
          <w:rPr>
            <w:color w:val="000000" w:themeColor="text1"/>
            <w:sz w:val="28"/>
            <w:szCs w:val="28"/>
          </w:rPr>
          <w:t>статьей 16</w:t>
        </w:r>
      </w:hyperlink>
      <w:r w:rsidRPr="005957C4">
        <w:rPr>
          <w:sz w:val="28"/>
          <w:szCs w:val="28"/>
        </w:rPr>
        <w:t xml:space="preserve"> Федерального закона от 06.10.2003 N 131-ФЗ "Об общих принципах организации местного самоуправления в Российской Федерации", </w:t>
      </w:r>
      <w:hyperlink r:id="rId7" w:history="1">
        <w:r w:rsidRPr="005957C4">
          <w:rPr>
            <w:color w:val="000000" w:themeColor="text1"/>
            <w:sz w:val="28"/>
            <w:szCs w:val="28"/>
          </w:rPr>
          <w:t>Уставом</w:t>
        </w:r>
      </w:hyperlink>
      <w:r w:rsidRPr="005957C4">
        <w:rPr>
          <w:sz w:val="28"/>
          <w:szCs w:val="28"/>
        </w:rPr>
        <w:t xml:space="preserve"> </w:t>
      </w:r>
      <w:r w:rsidR="005957C4">
        <w:rPr>
          <w:sz w:val="28"/>
          <w:szCs w:val="28"/>
        </w:rPr>
        <w:t>Абанского сельсовета Абанского района Красноярского края</w:t>
      </w:r>
      <w:r w:rsidRPr="005957C4">
        <w:rPr>
          <w:sz w:val="28"/>
          <w:szCs w:val="28"/>
        </w:rPr>
        <w:t xml:space="preserve">, </w:t>
      </w:r>
      <w:r w:rsidR="005957C4" w:rsidRPr="005957C4">
        <w:rPr>
          <w:sz w:val="28"/>
          <w:szCs w:val="28"/>
        </w:rPr>
        <w:t>ПОСТАНОВЛЯЮ</w:t>
      </w:r>
      <w:r w:rsidRPr="005957C4">
        <w:rPr>
          <w:sz w:val="28"/>
          <w:szCs w:val="28"/>
        </w:rPr>
        <w:t>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1. Утвердить </w:t>
      </w:r>
      <w:hyperlink w:anchor="Par30" w:history="1">
        <w:r w:rsidRPr="005957C4">
          <w:rPr>
            <w:color w:val="000000" w:themeColor="text1"/>
            <w:sz w:val="28"/>
            <w:szCs w:val="28"/>
          </w:rPr>
          <w:t>Положение</w:t>
        </w:r>
      </w:hyperlink>
      <w:r w:rsidRPr="005957C4">
        <w:rPr>
          <w:sz w:val="28"/>
          <w:szCs w:val="28"/>
        </w:rPr>
        <w:t xml:space="preserve"> о составе, порядке подготовки и утверждения местных нормативов градостроительного проектирования муниципального образования </w:t>
      </w:r>
      <w:r w:rsidR="005957C4">
        <w:rPr>
          <w:sz w:val="28"/>
          <w:szCs w:val="28"/>
        </w:rPr>
        <w:t>Абанский сельсовет</w:t>
      </w:r>
      <w:r w:rsidRPr="005957C4">
        <w:rPr>
          <w:sz w:val="28"/>
          <w:szCs w:val="28"/>
        </w:rPr>
        <w:t xml:space="preserve"> </w:t>
      </w:r>
      <w:r w:rsidR="005957C4">
        <w:rPr>
          <w:sz w:val="28"/>
          <w:szCs w:val="28"/>
        </w:rPr>
        <w:t>(</w:t>
      </w:r>
      <w:r w:rsidR="005957C4" w:rsidRPr="005957C4">
        <w:rPr>
          <w:sz w:val="28"/>
          <w:szCs w:val="28"/>
        </w:rPr>
        <w:t>приложени</w:t>
      </w:r>
      <w:r w:rsidR="005957C4">
        <w:rPr>
          <w:sz w:val="28"/>
          <w:szCs w:val="28"/>
        </w:rPr>
        <w:t>е к постановлению)</w:t>
      </w:r>
      <w:r w:rsidRPr="005957C4">
        <w:rPr>
          <w:sz w:val="28"/>
          <w:szCs w:val="28"/>
        </w:rPr>
        <w:t>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2. </w:t>
      </w:r>
      <w:proofErr w:type="gramStart"/>
      <w:r w:rsidRPr="005957C4">
        <w:rPr>
          <w:sz w:val="28"/>
          <w:szCs w:val="28"/>
        </w:rPr>
        <w:t>Контроль за</w:t>
      </w:r>
      <w:proofErr w:type="gramEnd"/>
      <w:r w:rsidRPr="005957C4">
        <w:rPr>
          <w:sz w:val="28"/>
          <w:szCs w:val="28"/>
        </w:rPr>
        <w:t xml:space="preserve"> выполнением Постановления оставляю за собой.</w:t>
      </w:r>
    </w:p>
    <w:p w:rsidR="001B65C9" w:rsidRDefault="005957C4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1B65C9" w:rsidRPr="005957C4">
        <w:rPr>
          <w:sz w:val="28"/>
          <w:szCs w:val="28"/>
        </w:rPr>
        <w:t>Постановление вступает в силу со дня его официального опубликования в газете "</w:t>
      </w:r>
      <w:r>
        <w:rPr>
          <w:sz w:val="28"/>
          <w:szCs w:val="28"/>
        </w:rPr>
        <w:t>Красное Знамя</w:t>
      </w:r>
      <w:r w:rsidR="001B65C9" w:rsidRPr="005957C4">
        <w:rPr>
          <w:sz w:val="28"/>
          <w:szCs w:val="28"/>
        </w:rPr>
        <w:t>".</w:t>
      </w:r>
    </w:p>
    <w:p w:rsidR="005957C4" w:rsidRPr="005957C4" w:rsidRDefault="005957C4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B65C9" w:rsidRPr="005957C4" w:rsidRDefault="008E5BC4" w:rsidP="008E5BC4">
      <w:pPr>
        <w:widowControl w:val="0"/>
        <w:tabs>
          <w:tab w:val="left" w:pos="7078"/>
        </w:tabs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ab/>
      </w:r>
    </w:p>
    <w:p w:rsidR="001B65C9" w:rsidRPr="005957C4" w:rsidRDefault="001B65C9" w:rsidP="005957C4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957C4">
        <w:rPr>
          <w:sz w:val="28"/>
          <w:szCs w:val="28"/>
        </w:rPr>
        <w:t xml:space="preserve">Глава </w:t>
      </w:r>
      <w:r w:rsidR="005957C4">
        <w:rPr>
          <w:sz w:val="28"/>
          <w:szCs w:val="28"/>
        </w:rPr>
        <w:t>Абанского сельсовета                                                           С.А. Гузов</w:t>
      </w:r>
    </w:p>
    <w:p w:rsidR="001B65C9" w:rsidRPr="005957C4" w:rsidRDefault="001B65C9" w:rsidP="005957C4">
      <w:pPr>
        <w:widowControl w:val="0"/>
        <w:autoSpaceDE w:val="0"/>
        <w:autoSpaceDN w:val="0"/>
        <w:adjustRightInd w:val="0"/>
        <w:ind w:firstLine="540"/>
        <w:jc w:val="right"/>
        <w:rPr>
          <w:sz w:val="28"/>
          <w:szCs w:val="28"/>
        </w:rPr>
      </w:pPr>
    </w:p>
    <w:p w:rsidR="001B65C9" w:rsidRDefault="001B65C9">
      <w:pPr>
        <w:widowControl w:val="0"/>
        <w:autoSpaceDE w:val="0"/>
        <w:autoSpaceDN w:val="0"/>
        <w:adjustRightInd w:val="0"/>
        <w:ind w:firstLine="540"/>
      </w:pPr>
    </w:p>
    <w:p w:rsidR="001B65C9" w:rsidRDefault="001B65C9">
      <w:pPr>
        <w:widowControl w:val="0"/>
        <w:autoSpaceDE w:val="0"/>
        <w:autoSpaceDN w:val="0"/>
        <w:adjustRightInd w:val="0"/>
        <w:ind w:firstLine="540"/>
      </w:pPr>
    </w:p>
    <w:p w:rsidR="001B65C9" w:rsidRDefault="001B65C9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146D15" w:rsidRDefault="00146D15">
      <w:pPr>
        <w:widowControl w:val="0"/>
        <w:autoSpaceDE w:val="0"/>
        <w:autoSpaceDN w:val="0"/>
        <w:adjustRightInd w:val="0"/>
        <w:ind w:firstLine="540"/>
      </w:pPr>
    </w:p>
    <w:p w:rsidR="00146D15" w:rsidRDefault="00146D15">
      <w:pPr>
        <w:widowControl w:val="0"/>
        <w:autoSpaceDE w:val="0"/>
        <w:autoSpaceDN w:val="0"/>
        <w:adjustRightInd w:val="0"/>
        <w:ind w:firstLine="540"/>
      </w:pPr>
    </w:p>
    <w:p w:rsidR="00146D15" w:rsidRDefault="00146D15">
      <w:pPr>
        <w:widowControl w:val="0"/>
        <w:autoSpaceDE w:val="0"/>
        <w:autoSpaceDN w:val="0"/>
        <w:adjustRightInd w:val="0"/>
        <w:ind w:firstLine="540"/>
      </w:pPr>
    </w:p>
    <w:p w:rsidR="00146D15" w:rsidRDefault="00146D15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5957C4" w:rsidRDefault="005957C4">
      <w:pPr>
        <w:widowControl w:val="0"/>
        <w:autoSpaceDE w:val="0"/>
        <w:autoSpaceDN w:val="0"/>
        <w:adjustRightInd w:val="0"/>
        <w:ind w:firstLine="540"/>
      </w:pPr>
    </w:p>
    <w:p w:rsidR="001B65C9" w:rsidRDefault="001B65C9">
      <w:pPr>
        <w:widowControl w:val="0"/>
        <w:autoSpaceDE w:val="0"/>
        <w:autoSpaceDN w:val="0"/>
        <w:adjustRightInd w:val="0"/>
        <w:ind w:firstLine="540"/>
      </w:pPr>
    </w:p>
    <w:p w:rsidR="001B65C9" w:rsidRPr="005957C4" w:rsidRDefault="001B65C9" w:rsidP="005957C4">
      <w:pPr>
        <w:widowControl w:val="0"/>
        <w:autoSpaceDE w:val="0"/>
        <w:autoSpaceDN w:val="0"/>
        <w:adjustRightInd w:val="0"/>
        <w:ind w:firstLine="4678"/>
        <w:jc w:val="left"/>
        <w:outlineLvl w:val="0"/>
        <w:rPr>
          <w:sz w:val="28"/>
          <w:szCs w:val="28"/>
        </w:rPr>
      </w:pPr>
      <w:bookmarkStart w:id="0" w:name="Par25"/>
      <w:bookmarkEnd w:id="0"/>
      <w:r w:rsidRPr="005957C4">
        <w:rPr>
          <w:sz w:val="28"/>
          <w:szCs w:val="28"/>
        </w:rPr>
        <w:lastRenderedPageBreak/>
        <w:t>Приложение</w:t>
      </w:r>
    </w:p>
    <w:p w:rsidR="001B65C9" w:rsidRPr="005957C4" w:rsidRDefault="001B65C9" w:rsidP="005957C4">
      <w:pPr>
        <w:widowControl w:val="0"/>
        <w:autoSpaceDE w:val="0"/>
        <w:autoSpaceDN w:val="0"/>
        <w:adjustRightInd w:val="0"/>
        <w:ind w:firstLine="4678"/>
        <w:jc w:val="left"/>
        <w:rPr>
          <w:sz w:val="28"/>
          <w:szCs w:val="28"/>
        </w:rPr>
      </w:pPr>
      <w:r w:rsidRPr="005957C4">
        <w:rPr>
          <w:sz w:val="28"/>
          <w:szCs w:val="28"/>
        </w:rPr>
        <w:t>к Постановлению</w:t>
      </w:r>
    </w:p>
    <w:p w:rsidR="001B65C9" w:rsidRPr="005957C4" w:rsidRDefault="001B65C9" w:rsidP="005957C4">
      <w:pPr>
        <w:widowControl w:val="0"/>
        <w:autoSpaceDE w:val="0"/>
        <w:autoSpaceDN w:val="0"/>
        <w:adjustRightInd w:val="0"/>
        <w:ind w:firstLine="4678"/>
        <w:jc w:val="left"/>
        <w:rPr>
          <w:sz w:val="28"/>
          <w:szCs w:val="28"/>
        </w:rPr>
      </w:pPr>
      <w:r w:rsidRPr="005957C4">
        <w:rPr>
          <w:sz w:val="28"/>
          <w:szCs w:val="28"/>
        </w:rPr>
        <w:t xml:space="preserve">администрации </w:t>
      </w:r>
      <w:r w:rsidR="005957C4" w:rsidRPr="005957C4">
        <w:rPr>
          <w:sz w:val="28"/>
          <w:szCs w:val="28"/>
        </w:rPr>
        <w:t>Абанского сельсовета</w:t>
      </w:r>
    </w:p>
    <w:p w:rsidR="001B65C9" w:rsidRPr="005957C4" w:rsidRDefault="001B65C9" w:rsidP="005957C4">
      <w:pPr>
        <w:widowControl w:val="0"/>
        <w:autoSpaceDE w:val="0"/>
        <w:autoSpaceDN w:val="0"/>
        <w:adjustRightInd w:val="0"/>
        <w:ind w:firstLine="4678"/>
        <w:jc w:val="left"/>
        <w:rPr>
          <w:sz w:val="28"/>
          <w:szCs w:val="28"/>
        </w:rPr>
      </w:pPr>
      <w:r w:rsidRPr="005957C4">
        <w:rPr>
          <w:sz w:val="28"/>
          <w:szCs w:val="28"/>
        </w:rPr>
        <w:t xml:space="preserve">от </w:t>
      </w:r>
      <w:r w:rsidR="00F44F76">
        <w:rPr>
          <w:sz w:val="28"/>
          <w:szCs w:val="28"/>
        </w:rPr>
        <w:t>30.03.</w:t>
      </w:r>
      <w:r w:rsidR="005957C4" w:rsidRPr="005957C4">
        <w:rPr>
          <w:sz w:val="28"/>
          <w:szCs w:val="28"/>
        </w:rPr>
        <w:t xml:space="preserve">2015 № </w:t>
      </w:r>
      <w:r w:rsidR="00F44F76">
        <w:rPr>
          <w:sz w:val="28"/>
          <w:szCs w:val="28"/>
        </w:rPr>
        <w:t>40</w:t>
      </w:r>
    </w:p>
    <w:p w:rsidR="001B65C9" w:rsidRDefault="001B65C9" w:rsidP="005957C4">
      <w:pPr>
        <w:widowControl w:val="0"/>
        <w:autoSpaceDE w:val="0"/>
        <w:autoSpaceDN w:val="0"/>
        <w:adjustRightInd w:val="0"/>
        <w:ind w:firstLine="540"/>
        <w:jc w:val="left"/>
      </w:pPr>
    </w:p>
    <w:p w:rsidR="00146D15" w:rsidRDefault="00146D15" w:rsidP="005957C4">
      <w:pPr>
        <w:widowControl w:val="0"/>
        <w:autoSpaceDE w:val="0"/>
        <w:autoSpaceDN w:val="0"/>
        <w:adjustRightInd w:val="0"/>
        <w:ind w:firstLine="540"/>
        <w:jc w:val="left"/>
      </w:pPr>
    </w:p>
    <w:p w:rsidR="001B65C9" w:rsidRPr="00146D15" w:rsidRDefault="001B65C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bookmarkStart w:id="1" w:name="Par30"/>
      <w:bookmarkEnd w:id="1"/>
      <w:r w:rsidRPr="00146D15">
        <w:rPr>
          <w:bCs/>
          <w:sz w:val="28"/>
          <w:szCs w:val="28"/>
        </w:rPr>
        <w:t>ПОЛОЖЕНИЕ</w:t>
      </w:r>
    </w:p>
    <w:p w:rsidR="001B65C9" w:rsidRPr="00146D15" w:rsidRDefault="001B65C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46D15">
        <w:rPr>
          <w:bCs/>
          <w:sz w:val="28"/>
          <w:szCs w:val="28"/>
        </w:rPr>
        <w:t>О СОСТАВЕ, ПОРЯДКЕ ПОДГОТОВКИ И УТВЕРЖДЕНИЯ</w:t>
      </w:r>
    </w:p>
    <w:p w:rsidR="001B65C9" w:rsidRPr="00146D15" w:rsidRDefault="001B65C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46D15">
        <w:rPr>
          <w:bCs/>
          <w:sz w:val="28"/>
          <w:szCs w:val="28"/>
        </w:rPr>
        <w:t>МЕСТНЫХ НОРМАТИВОВ ГРАДОСТРОИТЕЛЬНОГО ПРОЕКТИРОВАНИЯ</w:t>
      </w:r>
    </w:p>
    <w:p w:rsidR="001B65C9" w:rsidRPr="00146D15" w:rsidRDefault="001B65C9">
      <w:pPr>
        <w:widowControl w:val="0"/>
        <w:autoSpaceDE w:val="0"/>
        <w:autoSpaceDN w:val="0"/>
        <w:adjustRightInd w:val="0"/>
        <w:jc w:val="center"/>
        <w:rPr>
          <w:bCs/>
          <w:sz w:val="28"/>
          <w:szCs w:val="28"/>
        </w:rPr>
      </w:pPr>
      <w:r w:rsidRPr="00146D15">
        <w:rPr>
          <w:bCs/>
          <w:sz w:val="28"/>
          <w:szCs w:val="28"/>
        </w:rPr>
        <w:t xml:space="preserve">МУНИЦИПАЛЬНОГО ОБРАЗОВАНИЯ </w:t>
      </w:r>
      <w:r w:rsidR="00146D15">
        <w:rPr>
          <w:bCs/>
          <w:sz w:val="28"/>
          <w:szCs w:val="28"/>
        </w:rPr>
        <w:t>АБАНСКИЙ СЕЛЬСОВЕТ</w:t>
      </w: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2" w:name="Par35"/>
      <w:bookmarkEnd w:id="2"/>
      <w:r w:rsidRPr="005957C4">
        <w:rPr>
          <w:sz w:val="28"/>
          <w:szCs w:val="28"/>
        </w:rPr>
        <w:t>1. ОБЩИЕ ПОЛОЖЕНИЯ</w:t>
      </w: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1.1. Настоящее Положение определяет состав, порядок подготовки и утверждения местных нормативов градостроительного проектирования муниципального образования </w:t>
      </w:r>
      <w:r w:rsidR="005957C4">
        <w:rPr>
          <w:sz w:val="28"/>
          <w:szCs w:val="28"/>
        </w:rPr>
        <w:t>Абанский сельсовет</w:t>
      </w:r>
      <w:r w:rsidRPr="005957C4">
        <w:rPr>
          <w:sz w:val="28"/>
          <w:szCs w:val="28"/>
        </w:rPr>
        <w:t>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1.2. Местные нормативы градостроительного проектирования муниципального образования </w:t>
      </w:r>
      <w:r w:rsidR="005957C4">
        <w:rPr>
          <w:sz w:val="28"/>
          <w:szCs w:val="28"/>
        </w:rPr>
        <w:t>Абанский сельсовет</w:t>
      </w:r>
      <w:r w:rsidRPr="005957C4">
        <w:rPr>
          <w:sz w:val="28"/>
          <w:szCs w:val="28"/>
        </w:rPr>
        <w:t xml:space="preserve"> (далее по тексту - местные нормативы) разрабатываются в целях </w:t>
      </w:r>
      <w:proofErr w:type="gramStart"/>
      <w:r w:rsidRPr="005957C4">
        <w:rPr>
          <w:sz w:val="28"/>
          <w:szCs w:val="28"/>
        </w:rPr>
        <w:t>обеспечения благоприятных условий жизнедеятельности населения муниципального образования</w:t>
      </w:r>
      <w:proofErr w:type="gramEnd"/>
      <w:r w:rsidRPr="005957C4">
        <w:rPr>
          <w:sz w:val="28"/>
          <w:szCs w:val="28"/>
        </w:rPr>
        <w:t xml:space="preserve"> </w:t>
      </w:r>
      <w:r w:rsidR="005957C4">
        <w:rPr>
          <w:sz w:val="28"/>
          <w:szCs w:val="28"/>
        </w:rPr>
        <w:t>Абанский сельсове</w:t>
      </w:r>
      <w:r w:rsidR="00146D15">
        <w:rPr>
          <w:sz w:val="28"/>
          <w:szCs w:val="28"/>
        </w:rPr>
        <w:t>т</w:t>
      </w:r>
      <w:r w:rsidRPr="005957C4">
        <w:rPr>
          <w:sz w:val="28"/>
          <w:szCs w:val="28"/>
        </w:rPr>
        <w:t>, предупреждения и устранения вредного воздействия на население факторов среды обитания.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1.3. Местные нормативы разрабатываются с учетом природно-климатических, экологических, геологических, социально-демографических, историко-культурных и других особенностей муниципального образования </w:t>
      </w:r>
      <w:r w:rsidR="005957C4">
        <w:rPr>
          <w:sz w:val="28"/>
          <w:szCs w:val="28"/>
        </w:rPr>
        <w:t>Абанский сельсовет</w:t>
      </w:r>
      <w:r w:rsidRPr="005957C4">
        <w:rPr>
          <w:sz w:val="28"/>
          <w:szCs w:val="28"/>
        </w:rPr>
        <w:t>, а также с учетом сложившейся застройки, использования территорий для размещения определенных видов застройки, обеспечения доступности для инвалидов.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3" w:name="Par41"/>
      <w:bookmarkEnd w:id="3"/>
      <w:r w:rsidRPr="005957C4">
        <w:rPr>
          <w:sz w:val="28"/>
          <w:szCs w:val="28"/>
        </w:rPr>
        <w:t>2. СОСТАВ МЕСТНЫХ НОРМАТИВОВ</w:t>
      </w: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957C4">
        <w:rPr>
          <w:sz w:val="28"/>
          <w:szCs w:val="28"/>
        </w:rPr>
        <w:t>ГРАДОСТРОИТЕЛЬНОГО ПРОЕКТИРОВАНИЯ</w:t>
      </w: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2.1. </w:t>
      </w:r>
      <w:proofErr w:type="gramStart"/>
      <w:r w:rsidRPr="005957C4">
        <w:rPr>
          <w:sz w:val="28"/>
          <w:szCs w:val="28"/>
        </w:rPr>
        <w:t xml:space="preserve">Местные нормативы градостроительного проектирования устанавливаются с учетом природно-климатических, социально-демографических, территориальных особенностей </w:t>
      </w:r>
      <w:r w:rsidR="00146D15">
        <w:rPr>
          <w:sz w:val="28"/>
          <w:szCs w:val="28"/>
        </w:rPr>
        <w:t>поселка</w:t>
      </w:r>
      <w:r w:rsidRPr="005957C4">
        <w:rPr>
          <w:sz w:val="28"/>
          <w:szCs w:val="28"/>
        </w:rPr>
        <w:t xml:space="preserve"> и содержат минимальные расчетные показатели обеспечения благоприятных условий жизнедеятельности человека (в том числе объектами социального и коммунально-бытового назначения, доступности таких объектов для населения (включая инвалидов), объектами инженерной инфраструктуры, благоустройства территории.</w:t>
      </w:r>
      <w:proofErr w:type="gramEnd"/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2.</w:t>
      </w:r>
      <w:r w:rsidR="00E027C1">
        <w:rPr>
          <w:sz w:val="28"/>
          <w:szCs w:val="28"/>
        </w:rPr>
        <w:t>2</w:t>
      </w:r>
      <w:r w:rsidRPr="005957C4">
        <w:rPr>
          <w:sz w:val="28"/>
          <w:szCs w:val="28"/>
        </w:rPr>
        <w:t>. Местные нормативы градостроительного проектирования подразделяются на следующие виды: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1) местные нормативы градостроительного проектирования развития территории муниципального образования </w:t>
      </w:r>
      <w:r w:rsidR="00E027C1">
        <w:rPr>
          <w:sz w:val="28"/>
          <w:szCs w:val="28"/>
        </w:rPr>
        <w:t>Абанский сельсовет</w:t>
      </w:r>
      <w:r w:rsidRPr="005957C4">
        <w:rPr>
          <w:sz w:val="28"/>
          <w:szCs w:val="28"/>
        </w:rPr>
        <w:t>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2) местные нормативы градостроительного проектирования жилых зон;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3) местные нормативы градостроительного проектирования размещения объектов социального и коммунально-бытового назначения;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4) местные нормативы градостроительного проектирования размещения </w:t>
      </w:r>
      <w:r w:rsidRPr="005957C4">
        <w:rPr>
          <w:sz w:val="28"/>
          <w:szCs w:val="28"/>
        </w:rPr>
        <w:lastRenderedPageBreak/>
        <w:t>территорий и объектов рекреационного назначения;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5) местные нормативы градостроительного проектирования размещения объектов транспортной инфраструктуры;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6) местные нормативы градостроительного проектирования размещения объектов инженерной инфраструктуры;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7) местные нормативы градостроительного проектирования инженерной подготовки и защиты территории муниципального образования </w:t>
      </w:r>
      <w:r w:rsidR="00E027C1">
        <w:rPr>
          <w:sz w:val="28"/>
          <w:szCs w:val="28"/>
        </w:rPr>
        <w:t>Абанский сельсовет.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2.4. Местные нормативы градостроительного проектирования развития территории муниципального образования </w:t>
      </w:r>
      <w:r w:rsidR="00E027C1">
        <w:rPr>
          <w:sz w:val="28"/>
          <w:szCs w:val="28"/>
        </w:rPr>
        <w:t xml:space="preserve">Абанский сельсовет </w:t>
      </w:r>
      <w:r w:rsidRPr="005957C4">
        <w:rPr>
          <w:sz w:val="28"/>
          <w:szCs w:val="28"/>
        </w:rPr>
        <w:t xml:space="preserve"> включают в себя показатели: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а) площади и распределения функциональных зон с отображением параметров планируемого развития;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б) площади и распределения территории общего пользования применительно к различным элементам планировочной структуры и типам застройки.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Местные нормативы градостроительного проектирования жилых зон включают в себя показатели: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а) площади элементов планировочной структуры;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б) плотности населения;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в) распределения жилых зон по типам и этажности жилой застройки, в том числе территорий, предназначенных для строительства жилых помещений жилищного фонда социального использования и специализированного жилищного фонда;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г) интенсивности использования территорий жилых зон.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Местные нормативы градостроительного проектирования размещения территорий и объектов рекреационного назначения (в том числе парков, садов, скверов, бульваров в границах жилой зоны) включают в себя показатели: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а) площади территорий рекреационного назначения и земельных участков, предназначенных для размещения объектов рекреационного назначения;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б) обеспеченности территориями и объектами рекреационного назначения (в том числе территориями и объектами рекреационного назначения для инвалидов);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в) доступности территорий и объектов рекреационного назначения для населения (включая инвалидов).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Местные нормативы градостроительного проектирования размещения объектов социального и коммунально-бытового назначения (в том числе объектов социального назначения для инвалидов) включают в себя показатели: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а) площади земельных участков, предназначенных для размещения объектов социального и коммунально-бытового назначения;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б) обеспеченности объектами социального и коммунально-бытового назначения;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в) доступности объектов социального назначения для населения (включая инвалидов).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Местные нормативы градостроительного проектирования размещения объектов транспортной инфраструктуры включают в себя показатели: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а) обеспеченности объектами водоснабжения и водоотведения, </w:t>
      </w:r>
      <w:r w:rsidRPr="005957C4">
        <w:rPr>
          <w:sz w:val="28"/>
          <w:szCs w:val="28"/>
        </w:rPr>
        <w:lastRenderedPageBreak/>
        <w:t>газоснабжения, электроснабжения, теплоснабжения, санитарной очистки;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б) расстояний между инженерными сетями различного назначения.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Местные нормативы градостроительного проектирования размещения объектов транспортной инфраструктуры включают в себя показатели: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а) площади территорий для развития улично-дорожной сети;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б) размещения объектов дорожной инфраструктуры, включая указания о категориях дорог и улиц, расчетной скорости движения, ширине полос движения (с учетом пропускной способности этой сети, уровня автомобилизации);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в) доступности объектов транспортного обслуживания для населения (включая инвалидов).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Местные нормативы градостроительного проектирования инженерной подготовки и защиты территории муниципального образования </w:t>
      </w:r>
      <w:r w:rsidR="00E027C1">
        <w:rPr>
          <w:sz w:val="28"/>
          <w:szCs w:val="28"/>
        </w:rPr>
        <w:t>Абанский сельсовет</w:t>
      </w:r>
      <w:r w:rsidRPr="005957C4">
        <w:rPr>
          <w:sz w:val="28"/>
          <w:szCs w:val="28"/>
        </w:rPr>
        <w:t xml:space="preserve"> включают в себя показатели:</w:t>
      </w:r>
    </w:p>
    <w:p w:rsidR="001B65C9" w:rsidRPr="005957C4" w:rsidRDefault="00E027C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а</w:t>
      </w:r>
      <w:r w:rsidR="001B65C9" w:rsidRPr="005957C4">
        <w:rPr>
          <w:sz w:val="28"/>
          <w:szCs w:val="28"/>
        </w:rPr>
        <w:t>) превышения отметки поверхности подсыпанной территории и гребня защитных сооружений над расчетным горизонтом высоких вод;</w:t>
      </w:r>
    </w:p>
    <w:p w:rsidR="001B65C9" w:rsidRPr="005957C4" w:rsidRDefault="00E027C1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>
        <w:rPr>
          <w:sz w:val="28"/>
          <w:szCs w:val="28"/>
        </w:rPr>
        <w:t>б</w:t>
      </w:r>
      <w:r w:rsidR="001B65C9" w:rsidRPr="005957C4">
        <w:rPr>
          <w:sz w:val="28"/>
          <w:szCs w:val="28"/>
        </w:rPr>
        <w:t>) понижения уровня грунтовых вод от проектной отметки поверхности территории.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2.5. Местные нормативы градостроительного проектирования могут предусматривать следующие разделы: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- раздел, содержащий анализ существующих нормативных правовых актов по данному вопросу, информацию о нормативных правовых актах, примененных при разработке норматива, цели и задачи, которые решаются разработкой нормативов;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- раздел, содержащий информацию о сфере действия нормативов;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- раздел, содержащий расшифровку основных терминов и определений, которые используются в нормативах;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proofErr w:type="gramStart"/>
      <w:r w:rsidRPr="005957C4">
        <w:rPr>
          <w:sz w:val="28"/>
          <w:szCs w:val="28"/>
        </w:rPr>
        <w:t>- раздел (или разделы), содержащий (содержащие) непосредственно информацию о местных нормативах градостроительного проектирования;</w:t>
      </w:r>
      <w:proofErr w:type="gramEnd"/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- прилагаемые таблицы, схемы, расчетные показатели и формулы;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- иные разделы.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4" w:name="Par89"/>
      <w:bookmarkEnd w:id="4"/>
      <w:r w:rsidRPr="005957C4">
        <w:rPr>
          <w:sz w:val="28"/>
          <w:szCs w:val="28"/>
        </w:rPr>
        <w:t>3. ПОРЯДОК ПОДГОТОВКИ И УТВЕРЖДЕНИЯ МЕСТНЫХ НОРМАТИВОВ</w:t>
      </w: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 w:rsidRPr="005957C4">
        <w:rPr>
          <w:sz w:val="28"/>
          <w:szCs w:val="28"/>
        </w:rPr>
        <w:t>ГРАДОСТРОИТЕЛЬНОГО ПРОЕКТИРОВАНИЯ</w:t>
      </w: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3.1. Решение о подготовке местных нормативов градостроительного проектирования принимается администрацией </w:t>
      </w:r>
      <w:r w:rsidR="00E027C1">
        <w:rPr>
          <w:sz w:val="28"/>
          <w:szCs w:val="28"/>
        </w:rPr>
        <w:t>Абанского сельсовета</w:t>
      </w:r>
      <w:r w:rsidRPr="005957C4">
        <w:rPr>
          <w:sz w:val="28"/>
          <w:szCs w:val="28"/>
        </w:rPr>
        <w:t>. В решении подготовке определяются сроки, условия финансирования и иные вопросы организации работ по подготовке местных нормативов градостроительного проектирования.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3.2. Разработка местных нормативов градостроительного проектирования осуществляется специализированной организацией, определяющейся в соответствии с действующим законодательством (далее - организация-разработчик) в соответствии с техническим заданием.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3.3. Размещение заказа на разработку местных нормативов градостроительного проектирования осуществляется в соответствии с требованиями действующего законодательства Российской Федерации.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lastRenderedPageBreak/>
        <w:t>3.4. Согласование разработанных в соответствии с техническим заданием местных нормативов градостроительного проектирования осуществляется в порядке, предусмотренном действующим законодательством Российской Федерации.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3.5. Местные нормативы градостроительного проектирования утверждаются постановлением администрации </w:t>
      </w:r>
      <w:r w:rsidR="00146D15">
        <w:rPr>
          <w:sz w:val="28"/>
          <w:szCs w:val="28"/>
        </w:rPr>
        <w:t>Абанского сельсовета</w:t>
      </w:r>
      <w:r w:rsidRPr="005957C4">
        <w:rPr>
          <w:sz w:val="28"/>
          <w:szCs w:val="28"/>
        </w:rPr>
        <w:t>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3.6. Утвержденные местные нормативы градостроительного проектирования подлежат обязательному опубликованию в средствах массово</w:t>
      </w:r>
      <w:r w:rsidR="00146D15">
        <w:rPr>
          <w:sz w:val="28"/>
          <w:szCs w:val="28"/>
        </w:rPr>
        <w:t>й информации</w:t>
      </w:r>
      <w:r w:rsidRPr="005957C4">
        <w:rPr>
          <w:sz w:val="28"/>
          <w:szCs w:val="28"/>
        </w:rPr>
        <w:t>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3.7. Изменения в местные нормативы градостроительного проектирования вносятся в порядке, установленном настоящим Положением для их принятия.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outlineLvl w:val="1"/>
        <w:rPr>
          <w:sz w:val="28"/>
          <w:szCs w:val="28"/>
        </w:rPr>
      </w:pPr>
      <w:bookmarkStart w:id="5" w:name="Par100"/>
      <w:bookmarkEnd w:id="5"/>
      <w:r w:rsidRPr="005957C4">
        <w:rPr>
          <w:sz w:val="28"/>
          <w:szCs w:val="28"/>
        </w:rPr>
        <w:t>4. ЗАКЛЮЧИТЕЛЬНЫЕ ПОЛОЖЕНИЯ</w:t>
      </w:r>
    </w:p>
    <w:p w:rsidR="001B65C9" w:rsidRPr="005957C4" w:rsidRDefault="001B65C9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 xml:space="preserve">4.1. Местные нормативы градостроительного проектирования обязательны для применения всеми участниками градостроительной деятельности, осуществляемой на территории муниципального образования </w:t>
      </w:r>
      <w:r w:rsidR="00146D15">
        <w:rPr>
          <w:sz w:val="28"/>
          <w:szCs w:val="28"/>
        </w:rPr>
        <w:t>Абанский сельсовет.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4.2. Не допускается утверждение местных нормативов градостроительного проектирования, содержащих минимальные расчетные показатели обеспечения благоприятных условий жизнедеятельности человека ниже, чем в региональных нормативах градостроительного проектирования.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  <w:r w:rsidRPr="005957C4">
        <w:rPr>
          <w:sz w:val="28"/>
          <w:szCs w:val="28"/>
        </w:rPr>
        <w:t>4.3. Местные нормативы градостроительного проектирования подготавливаются с учетом технических регламентов о безопасности в области территориального планирования и планировки территорий и не должны противоречить указанным техническим регламентам.</w:t>
      </w:r>
    </w:p>
    <w:p w:rsidR="001B65C9" w:rsidRPr="005957C4" w:rsidRDefault="001B65C9">
      <w:pPr>
        <w:widowControl w:val="0"/>
        <w:autoSpaceDE w:val="0"/>
        <w:autoSpaceDN w:val="0"/>
        <w:adjustRightInd w:val="0"/>
        <w:ind w:firstLine="540"/>
        <w:rPr>
          <w:sz w:val="28"/>
          <w:szCs w:val="28"/>
        </w:rPr>
      </w:pPr>
    </w:p>
    <w:sectPr w:rsidR="001B65C9" w:rsidRPr="005957C4" w:rsidSect="005957C4">
      <w:pgSz w:w="11906" w:h="16838"/>
      <w:pgMar w:top="851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proofState w:spelling="clean" w:grammar="clean"/>
  <w:defaultTabStop w:val="708"/>
  <w:characterSpacingControl w:val="doNotCompress"/>
  <w:compat/>
  <w:rsids>
    <w:rsidRoot w:val="001B65C9"/>
    <w:rsid w:val="000025DD"/>
    <w:rsid w:val="00012A7C"/>
    <w:rsid w:val="00015A96"/>
    <w:rsid w:val="00037A1C"/>
    <w:rsid w:val="00063BCA"/>
    <w:rsid w:val="00071B66"/>
    <w:rsid w:val="000841F5"/>
    <w:rsid w:val="0008639D"/>
    <w:rsid w:val="000871D5"/>
    <w:rsid w:val="00096380"/>
    <w:rsid w:val="000B0FB7"/>
    <w:rsid w:val="000C0476"/>
    <w:rsid w:val="000D2464"/>
    <w:rsid w:val="000D4379"/>
    <w:rsid w:val="000E6DF2"/>
    <w:rsid w:val="000F49C3"/>
    <w:rsid w:val="00101D74"/>
    <w:rsid w:val="001123C3"/>
    <w:rsid w:val="00137DC9"/>
    <w:rsid w:val="00146D15"/>
    <w:rsid w:val="001535C1"/>
    <w:rsid w:val="00181A46"/>
    <w:rsid w:val="00182B3D"/>
    <w:rsid w:val="00197E9D"/>
    <w:rsid w:val="001A3B53"/>
    <w:rsid w:val="001B44E1"/>
    <w:rsid w:val="001B65C9"/>
    <w:rsid w:val="001C2577"/>
    <w:rsid w:val="001D356D"/>
    <w:rsid w:val="001E1EDB"/>
    <w:rsid w:val="00234496"/>
    <w:rsid w:val="002400A2"/>
    <w:rsid w:val="00246C3E"/>
    <w:rsid w:val="00255460"/>
    <w:rsid w:val="00275FBE"/>
    <w:rsid w:val="00277235"/>
    <w:rsid w:val="002877FA"/>
    <w:rsid w:val="002C74E7"/>
    <w:rsid w:val="002D26BC"/>
    <w:rsid w:val="002D4A7A"/>
    <w:rsid w:val="002D5340"/>
    <w:rsid w:val="002E4F35"/>
    <w:rsid w:val="00307292"/>
    <w:rsid w:val="0031131A"/>
    <w:rsid w:val="00322713"/>
    <w:rsid w:val="00331115"/>
    <w:rsid w:val="00337790"/>
    <w:rsid w:val="00394721"/>
    <w:rsid w:val="0039489A"/>
    <w:rsid w:val="00397608"/>
    <w:rsid w:val="003977A6"/>
    <w:rsid w:val="003D3F76"/>
    <w:rsid w:val="003D70B0"/>
    <w:rsid w:val="003D76C4"/>
    <w:rsid w:val="003D7BD5"/>
    <w:rsid w:val="003F46FB"/>
    <w:rsid w:val="00402E6F"/>
    <w:rsid w:val="0041551E"/>
    <w:rsid w:val="004272B6"/>
    <w:rsid w:val="0044208D"/>
    <w:rsid w:val="0044660F"/>
    <w:rsid w:val="00467577"/>
    <w:rsid w:val="00485EBA"/>
    <w:rsid w:val="00497838"/>
    <w:rsid w:val="004B3743"/>
    <w:rsid w:val="004F0B3E"/>
    <w:rsid w:val="00532CB1"/>
    <w:rsid w:val="00534937"/>
    <w:rsid w:val="0054104C"/>
    <w:rsid w:val="00542F60"/>
    <w:rsid w:val="00546CDF"/>
    <w:rsid w:val="00586FA7"/>
    <w:rsid w:val="005957C4"/>
    <w:rsid w:val="005A78DA"/>
    <w:rsid w:val="005B6603"/>
    <w:rsid w:val="005D1E9D"/>
    <w:rsid w:val="005D3D6F"/>
    <w:rsid w:val="005D7A8F"/>
    <w:rsid w:val="005E1373"/>
    <w:rsid w:val="005E6118"/>
    <w:rsid w:val="005E6A82"/>
    <w:rsid w:val="006016AD"/>
    <w:rsid w:val="00611170"/>
    <w:rsid w:val="00633E66"/>
    <w:rsid w:val="00641B15"/>
    <w:rsid w:val="00647824"/>
    <w:rsid w:val="00653A8C"/>
    <w:rsid w:val="00666582"/>
    <w:rsid w:val="00670836"/>
    <w:rsid w:val="006B17D1"/>
    <w:rsid w:val="006B411D"/>
    <w:rsid w:val="006C3430"/>
    <w:rsid w:val="006D2B76"/>
    <w:rsid w:val="006E64C5"/>
    <w:rsid w:val="006F458D"/>
    <w:rsid w:val="006F4669"/>
    <w:rsid w:val="00713217"/>
    <w:rsid w:val="00714BF1"/>
    <w:rsid w:val="007365AD"/>
    <w:rsid w:val="00742646"/>
    <w:rsid w:val="007441AD"/>
    <w:rsid w:val="007545BE"/>
    <w:rsid w:val="00756B91"/>
    <w:rsid w:val="00761515"/>
    <w:rsid w:val="0076663B"/>
    <w:rsid w:val="007768D8"/>
    <w:rsid w:val="00780C2E"/>
    <w:rsid w:val="007B3F6C"/>
    <w:rsid w:val="007D2EBF"/>
    <w:rsid w:val="007D4682"/>
    <w:rsid w:val="007D5E34"/>
    <w:rsid w:val="007D7296"/>
    <w:rsid w:val="007E08B6"/>
    <w:rsid w:val="007F6798"/>
    <w:rsid w:val="00834968"/>
    <w:rsid w:val="008415E0"/>
    <w:rsid w:val="008423E2"/>
    <w:rsid w:val="008558EF"/>
    <w:rsid w:val="0086202B"/>
    <w:rsid w:val="00885088"/>
    <w:rsid w:val="008A3DEE"/>
    <w:rsid w:val="008B589D"/>
    <w:rsid w:val="008C076D"/>
    <w:rsid w:val="008C19F8"/>
    <w:rsid w:val="008C24D8"/>
    <w:rsid w:val="008E5BC4"/>
    <w:rsid w:val="0090338E"/>
    <w:rsid w:val="00905C6F"/>
    <w:rsid w:val="009100E8"/>
    <w:rsid w:val="009837ED"/>
    <w:rsid w:val="009B0855"/>
    <w:rsid w:val="009D125B"/>
    <w:rsid w:val="009E378F"/>
    <w:rsid w:val="00A04644"/>
    <w:rsid w:val="00A92DC4"/>
    <w:rsid w:val="00AA00A5"/>
    <w:rsid w:val="00AA4A3B"/>
    <w:rsid w:val="00AB4410"/>
    <w:rsid w:val="00AC09E8"/>
    <w:rsid w:val="00AC1DA7"/>
    <w:rsid w:val="00AC50CF"/>
    <w:rsid w:val="00AD5BE7"/>
    <w:rsid w:val="00AE5514"/>
    <w:rsid w:val="00AE5C7A"/>
    <w:rsid w:val="00B009A5"/>
    <w:rsid w:val="00B35E0A"/>
    <w:rsid w:val="00B42B46"/>
    <w:rsid w:val="00B75EAA"/>
    <w:rsid w:val="00B94E05"/>
    <w:rsid w:val="00BA144C"/>
    <w:rsid w:val="00BA26BE"/>
    <w:rsid w:val="00BB314F"/>
    <w:rsid w:val="00BB6445"/>
    <w:rsid w:val="00BF2FD2"/>
    <w:rsid w:val="00C07A23"/>
    <w:rsid w:val="00C163F2"/>
    <w:rsid w:val="00C353DD"/>
    <w:rsid w:val="00C353F5"/>
    <w:rsid w:val="00C46EDC"/>
    <w:rsid w:val="00C5196B"/>
    <w:rsid w:val="00C54928"/>
    <w:rsid w:val="00C64615"/>
    <w:rsid w:val="00C71E98"/>
    <w:rsid w:val="00CA0BD8"/>
    <w:rsid w:val="00CB5A80"/>
    <w:rsid w:val="00CE5704"/>
    <w:rsid w:val="00CE6A0F"/>
    <w:rsid w:val="00CF5354"/>
    <w:rsid w:val="00D033A5"/>
    <w:rsid w:val="00D0470C"/>
    <w:rsid w:val="00D0672A"/>
    <w:rsid w:val="00D1676B"/>
    <w:rsid w:val="00D23460"/>
    <w:rsid w:val="00D35CDD"/>
    <w:rsid w:val="00D53DFE"/>
    <w:rsid w:val="00D81061"/>
    <w:rsid w:val="00D87CA2"/>
    <w:rsid w:val="00DB4F55"/>
    <w:rsid w:val="00DC7B56"/>
    <w:rsid w:val="00DD3ACE"/>
    <w:rsid w:val="00DE4192"/>
    <w:rsid w:val="00E027C1"/>
    <w:rsid w:val="00E052F3"/>
    <w:rsid w:val="00E21F38"/>
    <w:rsid w:val="00E374AC"/>
    <w:rsid w:val="00E453D4"/>
    <w:rsid w:val="00E51F2C"/>
    <w:rsid w:val="00E52CAD"/>
    <w:rsid w:val="00E53C5A"/>
    <w:rsid w:val="00E67311"/>
    <w:rsid w:val="00E7257C"/>
    <w:rsid w:val="00E80FC9"/>
    <w:rsid w:val="00EB65F6"/>
    <w:rsid w:val="00EE12DA"/>
    <w:rsid w:val="00EF06AD"/>
    <w:rsid w:val="00EF3023"/>
    <w:rsid w:val="00EF5E86"/>
    <w:rsid w:val="00F10E60"/>
    <w:rsid w:val="00F317D5"/>
    <w:rsid w:val="00F44F76"/>
    <w:rsid w:val="00F54C25"/>
    <w:rsid w:val="00F66B28"/>
    <w:rsid w:val="00F771A5"/>
    <w:rsid w:val="00FF2DB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>
      <w:pPr>
        <w:ind w:right="40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535C1"/>
  </w:style>
  <w:style w:type="paragraph" w:styleId="1">
    <w:name w:val="heading 1"/>
    <w:basedOn w:val="a"/>
    <w:next w:val="a"/>
    <w:link w:val="10"/>
    <w:qFormat/>
    <w:rsid w:val="001535C1"/>
    <w:pPr>
      <w:keepNext/>
      <w:spacing w:before="240" w:after="60"/>
      <w:outlineLvl w:val="0"/>
    </w:pPr>
    <w:rPr>
      <w:rFonts w:ascii="Arial" w:hAnsi="Arial"/>
      <w:b/>
      <w:kern w:val="28"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1535C1"/>
    <w:rPr>
      <w:rFonts w:ascii="Arial" w:hAnsi="Arial"/>
      <w:b/>
      <w:kern w:val="28"/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5957C4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957C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D92E6EBC421D9782774041962CF519A3BAFE3F7557B0D81B008500680C181F4EA4n3UBG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D92E6EBC421D978277405F9B3A9946ACB8F2657156B0DA4D59D1063F5348191BE47B74808997E59Dn7U4G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F00C9D1-EB74-4C9B-B808-C1A6EBA153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1477</Words>
  <Characters>8420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Leo's©</Company>
  <LinksUpToDate>false</LinksUpToDate>
  <CharactersWithSpaces>9878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Leo©</dc:creator>
  <cp:keywords/>
  <dc:description/>
  <cp:lastModifiedBy>Leo©</cp:lastModifiedBy>
  <cp:revision>2</cp:revision>
  <cp:lastPrinted>2015-03-16T07:24:00Z</cp:lastPrinted>
  <dcterms:created xsi:type="dcterms:W3CDTF">2015-03-30T06:49:00Z</dcterms:created>
  <dcterms:modified xsi:type="dcterms:W3CDTF">2015-03-30T06:49:00Z</dcterms:modified>
</cp:coreProperties>
</file>