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E75F7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Извещение о проведении открытого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  <w:r>
        <w:rPr>
          <w:b/>
          <w:bCs/>
        </w:rPr>
        <w:t xml:space="preserve">на право </w:t>
      </w:r>
    </w:p>
    <w:p w:rsidR="00E75F7F" w:rsidRDefault="00E75F7F" w:rsidP="00E75F7F">
      <w:pPr>
        <w:pStyle w:val="Default"/>
        <w:jc w:val="center"/>
        <w:rPr>
          <w:b/>
          <w:bCs/>
        </w:rPr>
      </w:pPr>
      <w:r>
        <w:rPr>
          <w:b/>
          <w:bCs/>
        </w:rPr>
        <w:t>заключения договоров аренды</w:t>
      </w:r>
      <w:r w:rsidRPr="00FE451C">
        <w:rPr>
          <w:b/>
          <w:bCs/>
        </w:rPr>
        <w:t xml:space="preserve"> </w:t>
      </w:r>
      <w:r>
        <w:rPr>
          <w:b/>
          <w:bCs/>
        </w:rPr>
        <w:t xml:space="preserve">на </w:t>
      </w:r>
      <w:r w:rsidRPr="00FE451C">
        <w:rPr>
          <w:b/>
          <w:bCs/>
        </w:rPr>
        <w:t>земельн</w:t>
      </w:r>
      <w:r>
        <w:rPr>
          <w:b/>
          <w:bCs/>
        </w:rPr>
        <w:t xml:space="preserve">ые </w:t>
      </w:r>
      <w:r w:rsidRPr="00B4063F">
        <w:rPr>
          <w:b/>
          <w:bCs/>
        </w:rPr>
        <w:t>участки</w:t>
      </w:r>
    </w:p>
    <w:p w:rsidR="00E75F7F" w:rsidRDefault="00E75F7F" w:rsidP="00E75F7F">
      <w:pPr>
        <w:pStyle w:val="Default"/>
        <w:jc w:val="center"/>
        <w:rPr>
          <w:b/>
          <w:bCs/>
        </w:rPr>
      </w:pPr>
    </w:p>
    <w:p w:rsidR="00E75F7F" w:rsidRPr="005D424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каб.</w:t>
      </w:r>
      <w:r>
        <w:t xml:space="preserve">, </w:t>
      </w:r>
      <w:r w:rsidRPr="005D424F">
        <w:t>310,</w:t>
      </w:r>
      <w:r>
        <w:t xml:space="preserve"> </w:t>
      </w:r>
      <w:r w:rsidRPr="005D424F">
        <w:t>311 тел.</w:t>
      </w:r>
      <w:r>
        <w:t xml:space="preserve"> (8-391</w:t>
      </w:r>
      <w:r w:rsidRPr="005D424F">
        <w:t>63</w:t>
      </w:r>
      <w:r>
        <w:t>)</w:t>
      </w:r>
      <w:r w:rsidRPr="005D424F">
        <w:t xml:space="preserve">-22-6-12, </w:t>
      </w:r>
      <w:r>
        <w:t>(8-391</w:t>
      </w:r>
      <w:r w:rsidRPr="005D424F">
        <w:t>63</w:t>
      </w:r>
      <w:r>
        <w:t>)</w:t>
      </w:r>
      <w:r w:rsidRPr="005D424F">
        <w:t>-22-3-29.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>
        <w:t>А</w:t>
      </w:r>
      <w:r w:rsidRPr="005D424F">
        <w:t>дминистрации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FB6557">
        <w:t>Реквизиты решения о проведение аукциона - распоряжени</w:t>
      </w:r>
      <w:r>
        <w:t>я</w:t>
      </w:r>
      <w:r w:rsidRPr="00FB6557">
        <w:t xml:space="preserve"> администрации Абанского района </w:t>
      </w:r>
      <w:r>
        <w:t xml:space="preserve">от </w:t>
      </w:r>
      <w:r w:rsidR="008A035B" w:rsidRPr="008A035B">
        <w:t>18.05.2020</w:t>
      </w:r>
      <w:r w:rsidR="008A035B">
        <w:t xml:space="preserve"> № 159-р.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rPr>
          <w:b/>
        </w:rPr>
        <w:t xml:space="preserve">Место, дата, время </w:t>
      </w:r>
      <w:r w:rsidRPr="00D41F98">
        <w:rPr>
          <w:b/>
        </w:rPr>
        <w:t>проведения аукциона:</w:t>
      </w:r>
      <w:r w:rsidRPr="005D424F">
        <w:t xml:space="preserve"> Красноярский край, Абанский район, п.</w:t>
      </w:r>
      <w:r>
        <w:t xml:space="preserve"> </w:t>
      </w:r>
      <w:r w:rsidRPr="0025570A">
        <w:t>Абан, ул. Пионерская, 4</w:t>
      </w:r>
      <w:r>
        <w:t>,</w:t>
      </w:r>
      <w:r w:rsidRPr="0025570A">
        <w:t xml:space="preserve"> </w:t>
      </w:r>
      <w:r w:rsidRPr="0021473A">
        <w:t>каб. 311</w:t>
      </w:r>
      <w:r w:rsidRPr="0001125D">
        <w:t xml:space="preserve">, </w:t>
      </w:r>
      <w:r w:rsidR="00E07343">
        <w:t>10</w:t>
      </w:r>
      <w:r w:rsidRPr="0001125D">
        <w:t xml:space="preserve"> </w:t>
      </w:r>
      <w:r w:rsidR="00E07343">
        <w:t>августа</w:t>
      </w:r>
      <w:r>
        <w:t xml:space="preserve"> </w:t>
      </w:r>
      <w:r w:rsidRPr="0001125D">
        <w:t>2020г, в</w:t>
      </w:r>
      <w:r w:rsidRPr="008A6657">
        <w:t xml:space="preserve"> 11 час. 00 мин. (по местному</w:t>
      </w:r>
      <w:r w:rsidRPr="00E05DFF">
        <w:t xml:space="preserve"> времени).</w:t>
      </w:r>
      <w:r>
        <w:t xml:space="preserve"> 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</w:rPr>
        <w:t>Заявки принимаются по адресу</w:t>
      </w:r>
      <w:r>
        <w:t xml:space="preserve">: </w:t>
      </w:r>
      <w:r w:rsidRPr="005D424F">
        <w:t>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каб.</w:t>
      </w:r>
      <w:r>
        <w:t xml:space="preserve"> </w:t>
      </w:r>
      <w:r w:rsidRPr="005D424F">
        <w:t>31</w:t>
      </w:r>
      <w:r>
        <w:t xml:space="preserve">0, в </w:t>
      </w:r>
      <w:r w:rsidRPr="001835C8">
        <w:t xml:space="preserve">рабочее </w:t>
      </w:r>
      <w:r w:rsidRPr="001835C8">
        <w:rPr>
          <w:color w:val="auto"/>
        </w:rPr>
        <w:t xml:space="preserve">время с </w:t>
      </w:r>
      <w:r w:rsidR="00E07343">
        <w:rPr>
          <w:color w:val="auto"/>
        </w:rPr>
        <w:t>10</w:t>
      </w:r>
      <w:r w:rsidRPr="001835C8">
        <w:rPr>
          <w:color w:val="auto"/>
        </w:rPr>
        <w:t>.0</w:t>
      </w:r>
      <w:r w:rsidR="00E07343">
        <w:rPr>
          <w:color w:val="auto"/>
        </w:rPr>
        <w:t>7</w:t>
      </w:r>
      <w:r w:rsidRPr="001835C8">
        <w:rPr>
          <w:color w:val="auto"/>
        </w:rPr>
        <w:t xml:space="preserve">.2020 по </w:t>
      </w:r>
      <w:r w:rsidR="00E07343">
        <w:rPr>
          <w:color w:val="auto"/>
        </w:rPr>
        <w:t>04</w:t>
      </w:r>
      <w:r w:rsidRPr="001835C8">
        <w:rPr>
          <w:color w:val="auto"/>
        </w:rPr>
        <w:t>.0</w:t>
      </w:r>
      <w:r w:rsidR="00E07343">
        <w:rPr>
          <w:color w:val="auto"/>
        </w:rPr>
        <w:t>8</w:t>
      </w:r>
      <w:r w:rsidRPr="001835C8">
        <w:rPr>
          <w:color w:val="auto"/>
        </w:rPr>
        <w:t>.2020</w:t>
      </w:r>
      <w:r w:rsidRPr="001835C8">
        <w:t xml:space="preserve"> (включительно</w:t>
      </w:r>
      <w:r w:rsidRPr="00AD4C0F">
        <w:t>) с 08 час</w:t>
      </w:r>
      <w:r>
        <w:t>. 30 мин. до 16 час. 30 мин. (по местному времени) е</w:t>
      </w:r>
      <w:r w:rsidRPr="00277237">
        <w:rPr>
          <w:bCs/>
        </w:rPr>
        <w:t xml:space="preserve">жедневно, перерыв </w:t>
      </w:r>
      <w:r>
        <w:rPr>
          <w:bCs/>
        </w:rPr>
        <w:t xml:space="preserve">на обед </w:t>
      </w:r>
      <w:r w:rsidRPr="00277237">
        <w:rPr>
          <w:bCs/>
        </w:rPr>
        <w:t>с 12</w:t>
      </w:r>
      <w:r>
        <w:rPr>
          <w:bCs/>
        </w:rPr>
        <w:t xml:space="preserve"> час. </w:t>
      </w:r>
      <w:r w:rsidRPr="00277237">
        <w:rPr>
          <w:bCs/>
        </w:rPr>
        <w:t>00</w:t>
      </w:r>
      <w:r>
        <w:rPr>
          <w:bCs/>
        </w:rPr>
        <w:t xml:space="preserve"> мин. </w:t>
      </w:r>
      <w:r w:rsidRPr="00277237">
        <w:rPr>
          <w:bCs/>
        </w:rPr>
        <w:t xml:space="preserve"> до 13</w:t>
      </w:r>
      <w:r>
        <w:rPr>
          <w:bCs/>
        </w:rPr>
        <w:t xml:space="preserve"> час.</w:t>
      </w:r>
      <w:r w:rsidRPr="00277237">
        <w:rPr>
          <w:bCs/>
        </w:rPr>
        <w:t xml:space="preserve"> 00</w:t>
      </w:r>
      <w:r>
        <w:rPr>
          <w:bCs/>
        </w:rPr>
        <w:t xml:space="preserve"> мин.</w:t>
      </w:r>
      <w:r w:rsidRPr="00277237">
        <w:rPr>
          <w:bCs/>
        </w:rPr>
        <w:t>, выходные дни - суббота, воскресенье</w:t>
      </w:r>
      <w:r>
        <w:rPr>
          <w:bCs/>
        </w:rPr>
        <w:t xml:space="preserve">, </w:t>
      </w:r>
      <w:r w:rsidRPr="002B1C3D">
        <w:rPr>
          <w:bCs/>
        </w:rPr>
        <w:t>праздничные дни.</w:t>
      </w:r>
    </w:p>
    <w:p w:rsidR="00E75F7F" w:rsidRPr="00F600B9" w:rsidRDefault="00E75F7F" w:rsidP="00E75F7F">
      <w:pPr>
        <w:pStyle w:val="Default"/>
        <w:ind w:firstLine="709"/>
        <w:jc w:val="both"/>
      </w:pPr>
      <w:r w:rsidRPr="00B64147">
        <w:rPr>
          <w:b/>
        </w:rPr>
        <w:t>Место и дата определения участников аукциона:</w:t>
      </w:r>
      <w:r w:rsidRPr="00AD4C0F">
        <w:t xml:space="preserve"> Красноярский край, Абанский район, п. Абан, ул. Пионерская, 4, каб. 311, </w:t>
      </w:r>
      <w:r w:rsidRPr="00A00AEA">
        <w:t xml:space="preserve">состоится </w:t>
      </w:r>
      <w:r w:rsidR="00CD6625">
        <w:t>06</w:t>
      </w:r>
      <w:r w:rsidRPr="00A00AEA">
        <w:t>.0</w:t>
      </w:r>
      <w:r w:rsidR="00CD6625">
        <w:t>8</w:t>
      </w:r>
      <w:r w:rsidRPr="00A00AEA">
        <w:t>.2020 года в 11</w:t>
      </w:r>
      <w:r w:rsidRPr="00AD4C0F">
        <w:t xml:space="preserve"> час. 00 мин. (по местному</w:t>
      </w:r>
      <w:r w:rsidRPr="00F600B9">
        <w:t xml:space="preserve"> времени).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F600B9">
        <w:rPr>
          <w:bCs/>
        </w:rPr>
        <w:t>Заявки принимаются при личном обращении</w:t>
      </w:r>
      <w:r>
        <w:rPr>
          <w:bCs/>
        </w:rPr>
        <w:t>, посредством почтового отправления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A4976">
          <w:rPr>
            <w:rStyle w:val="a3"/>
            <w:bCs/>
            <w:lang w:val="en-US"/>
          </w:rPr>
          <w:t>aban</w:t>
        </w:r>
        <w:r w:rsidRPr="00CA4976">
          <w:rPr>
            <w:rStyle w:val="a3"/>
            <w:bCs/>
          </w:rPr>
          <w:t>-</w:t>
        </w:r>
        <w:r w:rsidRPr="00CA4976">
          <w:rPr>
            <w:rStyle w:val="a3"/>
            <w:bCs/>
            <w:lang w:val="en-US"/>
          </w:rPr>
          <w:t>kumi</w:t>
        </w:r>
        <w:r w:rsidRPr="00CA4976">
          <w:rPr>
            <w:rStyle w:val="a3"/>
            <w:bCs/>
          </w:rPr>
          <w:t>@</w:t>
        </w:r>
        <w:r w:rsidRPr="00CA4976">
          <w:rPr>
            <w:rStyle w:val="a3"/>
            <w:bCs/>
            <w:lang w:val="en-US"/>
          </w:rPr>
          <w:t>yandex</w:t>
        </w:r>
        <w:r w:rsidRPr="00CA4976">
          <w:rPr>
            <w:rStyle w:val="a3"/>
            <w:bCs/>
          </w:rPr>
          <w:t>.</w:t>
        </w:r>
        <w:r w:rsidRPr="00CA4976">
          <w:rPr>
            <w:rStyle w:val="a3"/>
            <w:bCs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Pr="006245E6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заверяется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Заявка в форме электронных документов и прилагаемые к ней документы, предоставляются в районный отдел по управлению муниципальным имуществом администрации Абанского района, путем заполнения формы заявки</w:t>
      </w:r>
      <w:r w:rsidRPr="0032387D">
        <w:rPr>
          <w:bCs/>
        </w:rPr>
        <w:t xml:space="preserve"> (</w:t>
      </w:r>
      <w:r>
        <w:rPr>
          <w:bCs/>
        </w:rPr>
        <w:t>Приложение 2), размещенной на официальном сайте.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r>
        <w:rPr>
          <w:bCs/>
          <w:lang w:val="en-US"/>
        </w:rPr>
        <w:t>docx</w:t>
      </w:r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r>
        <w:rPr>
          <w:bCs/>
          <w:lang w:val="en-US"/>
        </w:rPr>
        <w:t>xls</w:t>
      </w:r>
      <w:r w:rsidRPr="00507D15">
        <w:rPr>
          <w:bCs/>
        </w:rPr>
        <w:t xml:space="preserve">, </w:t>
      </w:r>
      <w:r>
        <w:rPr>
          <w:bCs/>
          <w:lang w:val="en-US"/>
        </w:rPr>
        <w:t>xlsx</w:t>
      </w:r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75F7F" w:rsidRPr="00507D15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Pr="002C66C8" w:rsidRDefault="00E75F7F" w:rsidP="00E75F7F">
      <w:pPr>
        <w:ind w:firstLine="709"/>
        <w:jc w:val="both"/>
      </w:pPr>
      <w:r w:rsidRPr="00D41F98">
        <w:rPr>
          <w:b/>
        </w:rPr>
        <w:t>Форма заявки</w:t>
      </w:r>
      <w:r>
        <w:t xml:space="preserve"> на участие в аукционе установлена в Приложении 2 к извещению.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rPr>
          <w:bCs/>
        </w:rPr>
        <w:t xml:space="preserve">Для участия в </w:t>
      </w:r>
      <w:r w:rsidRPr="00DE3543">
        <w:rPr>
          <w:bCs/>
        </w:rPr>
        <w:t>аукционе заявител</w:t>
      </w:r>
      <w:r>
        <w:rPr>
          <w:bCs/>
        </w:rPr>
        <w:t xml:space="preserve">ем </w:t>
      </w:r>
      <w:r w:rsidRPr="00DE3543">
        <w:rPr>
          <w:bCs/>
        </w:rPr>
        <w:t>представляют</w:t>
      </w:r>
      <w:r>
        <w:rPr>
          <w:bCs/>
        </w:rPr>
        <w:t xml:space="preserve">ся </w:t>
      </w:r>
      <w:r>
        <w:t>следующие документы: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lastRenderedPageBreak/>
        <w:t>заявка на участие в аукционе по установленной в извещении форме Приложением 2 с указанием банковских реквизитов счета для возврата задатка, представляется Организатору аукциона в двух экземплярах с приложением следующих документов:</w:t>
      </w:r>
    </w:p>
    <w:p w:rsidR="00E75F7F" w:rsidRDefault="00E75F7F" w:rsidP="00C5397A">
      <w:pPr>
        <w:pStyle w:val="Default"/>
        <w:tabs>
          <w:tab w:val="left" w:pos="709"/>
        </w:tabs>
        <w:ind w:firstLine="709"/>
        <w:jc w:val="both"/>
      </w:pPr>
      <w:r>
        <w:t>копии документов, удостоверяющих личность заявителя (для граждан);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Pr="00F04B8C" w:rsidRDefault="00E75F7F" w:rsidP="00E75F7F">
      <w:pPr>
        <w:pStyle w:val="Default"/>
        <w:ind w:firstLine="709"/>
        <w:jc w:val="both"/>
      </w:pPr>
      <w:r w:rsidRPr="00F04B8C">
        <w:t xml:space="preserve">Представление документов подтверждающих внесение задатка признается заключением соглашения о задатке. 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04B8C">
        <w:rPr>
          <w:color w:val="000000"/>
        </w:rPr>
        <w:t>В случае если от имени претендента</w:t>
      </w:r>
      <w:r w:rsidRPr="009D03F9">
        <w:rPr>
          <w:color w:val="000000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Pr="00EB6F0D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Один заявитель вправе подать только одну заявку на участие в аукционе</w:t>
      </w:r>
      <w:r w:rsidRPr="00EB6F0D">
        <w:t>.</w:t>
      </w:r>
    </w:p>
    <w:p w:rsidR="00E75F7F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B6F0D">
        <w:rPr>
          <w:bCs/>
        </w:rPr>
        <w:t>Претендент имеет право отозвать принятую организатором аукциона заявку до</w:t>
      </w:r>
      <w:r w:rsidRPr="00F60F7B">
        <w:rPr>
          <w:bCs/>
        </w:rPr>
        <w:t xml:space="preserve"> окончания срока п</w:t>
      </w:r>
      <w:r>
        <w:rPr>
          <w:bCs/>
        </w:rPr>
        <w:t xml:space="preserve">риема заявок, уведомив об этом </w:t>
      </w:r>
      <w:r w:rsidRPr="00F60F7B">
        <w:rPr>
          <w:bCs/>
        </w:rPr>
        <w:t xml:space="preserve">в письменной форме организатора </w:t>
      </w:r>
      <w:r>
        <w:rPr>
          <w:bCs/>
        </w:rPr>
        <w:t>аукциона</w:t>
      </w:r>
      <w:r w:rsidRPr="00F60F7B">
        <w:rPr>
          <w:bCs/>
        </w:rPr>
        <w:t>. Организатор аукциона обязан возвратить внесенный задаток претенденту в течение 3 (трех)</w:t>
      </w:r>
      <w:r>
        <w:rPr>
          <w:bCs/>
        </w:rPr>
        <w:t xml:space="preserve"> банковских </w:t>
      </w:r>
      <w:r w:rsidRPr="00F60F7B">
        <w:rPr>
          <w:bCs/>
        </w:rPr>
        <w:t>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303FF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</w:t>
      </w:r>
      <w:r>
        <w:rPr>
          <w:bCs/>
        </w:rPr>
        <w:t xml:space="preserve"> </w:t>
      </w:r>
      <w:r w:rsidRPr="00F60F7B">
        <w:rPr>
          <w:bCs/>
        </w:rPr>
        <w:t xml:space="preserve">поступление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303FF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Заявки, поступившие по истечение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E75F7F" w:rsidRPr="009D03F9" w:rsidRDefault="00E75F7F" w:rsidP="00E75F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Заявка 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E75F7F" w:rsidRPr="009D03F9" w:rsidRDefault="00E75F7F" w:rsidP="00E75F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75F7F" w:rsidRPr="00D05893" w:rsidRDefault="00E75F7F" w:rsidP="00A90C7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D03F9">
        <w:t>Организатор аукциона не вправе требовать представление иных документов.</w:t>
      </w:r>
    </w:p>
    <w:p w:rsidR="00E75F7F" w:rsidRPr="000E29BF" w:rsidRDefault="00E75F7F" w:rsidP="00E75F7F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договора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 xml:space="preserve">емельный участок, находящийся </w:t>
      </w:r>
      <w:r>
        <w:t>в государственной собственности, которая не разграничена</w:t>
      </w:r>
      <w:r w:rsidRPr="000E29BF">
        <w:t>, согласно лот</w:t>
      </w:r>
      <w:r>
        <w:t>ам</w:t>
      </w:r>
      <w:r w:rsidRPr="000E29BF">
        <w:t>, представленн</w:t>
      </w:r>
      <w:r>
        <w:t>ым</w:t>
      </w:r>
      <w:r w:rsidRPr="000E29BF">
        <w:t xml:space="preserve"> в </w:t>
      </w:r>
      <w:r>
        <w:t>П</w:t>
      </w:r>
      <w:r w:rsidRPr="000E29BF">
        <w:t>риложении 1 к извещению.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Начальная цена </w:t>
      </w:r>
      <w:r>
        <w:rPr>
          <w:b/>
        </w:rPr>
        <w:t xml:space="preserve">предмета </w:t>
      </w:r>
      <w:r w:rsidRPr="000E29BF">
        <w:rPr>
          <w:b/>
        </w:rPr>
        <w:t>аукциона</w:t>
      </w:r>
      <w:r w:rsidRPr="000E29BF">
        <w:t xml:space="preserve"> – размер </w:t>
      </w:r>
      <w:r>
        <w:t xml:space="preserve">начальной </w:t>
      </w:r>
      <w:r w:rsidRPr="000E29BF">
        <w:t xml:space="preserve">ежегодной арендной платы, представлен в </w:t>
      </w:r>
      <w:r>
        <w:t>П</w:t>
      </w:r>
      <w:r w:rsidRPr="000E29BF">
        <w:t>риложении 1 к извещению.</w:t>
      </w:r>
    </w:p>
    <w:p w:rsidR="00E75F7F" w:rsidRDefault="00E75F7F" w:rsidP="00E75F7F">
      <w:pPr>
        <w:ind w:firstLine="709"/>
        <w:jc w:val="both"/>
      </w:pPr>
      <w:r w:rsidRPr="00D41F98">
        <w:rPr>
          <w:b/>
        </w:rPr>
        <w:t>«Шаг аукциона»</w:t>
      </w:r>
      <w:r>
        <w:t xml:space="preserve"> по лотам,  представлен в Приложении 1 к извещению. 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</w:t>
      </w:r>
      <w:r>
        <w:lastRenderedPageBreak/>
        <w:t>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лотам представлен в Приложении 1 к извещению.</w:t>
      </w:r>
    </w:p>
    <w:p w:rsidR="00E75F7F" w:rsidRDefault="00E75F7F" w:rsidP="00E75F7F">
      <w:pPr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C10D61" w:rsidRDefault="00E75F7F" w:rsidP="00E75F7F">
      <w:pPr>
        <w:ind w:firstLine="709"/>
        <w:rPr>
          <w:bCs/>
        </w:rPr>
      </w:pPr>
      <w:r w:rsidRPr="000900D5">
        <w:rPr>
          <w:bCs/>
        </w:rPr>
        <w:t xml:space="preserve">Задаток должен </w:t>
      </w:r>
      <w:r w:rsidRPr="005F5FE5">
        <w:rPr>
          <w:bCs/>
        </w:rPr>
        <w:t xml:space="preserve">быть внесен в срок </w:t>
      </w:r>
      <w:r w:rsidRPr="005F5FE5">
        <w:rPr>
          <w:b/>
          <w:bCs/>
        </w:rPr>
        <w:t xml:space="preserve">до </w:t>
      </w:r>
      <w:r w:rsidR="00492131">
        <w:rPr>
          <w:b/>
          <w:bCs/>
        </w:rPr>
        <w:t>04</w:t>
      </w:r>
      <w:r w:rsidRPr="005F5FE5">
        <w:rPr>
          <w:b/>
          <w:bCs/>
        </w:rPr>
        <w:t>.0</w:t>
      </w:r>
      <w:r w:rsidR="00492131">
        <w:rPr>
          <w:b/>
          <w:bCs/>
        </w:rPr>
        <w:t>8</w:t>
      </w:r>
      <w:r w:rsidRPr="005F5FE5">
        <w:rPr>
          <w:b/>
          <w:bCs/>
        </w:rPr>
        <w:t>.2020 г</w:t>
      </w:r>
      <w:r w:rsidRPr="005F5FE5">
        <w:rPr>
          <w:bCs/>
        </w:rPr>
        <w:t>.</w:t>
      </w:r>
      <w:r w:rsidRPr="005F5FE5">
        <w:t xml:space="preserve"> (включительно</w:t>
      </w:r>
      <w:r w:rsidRPr="00312DAA">
        <w:t>).</w:t>
      </w:r>
    </w:p>
    <w:p w:rsidR="00E75F7F" w:rsidRDefault="00E75F7F" w:rsidP="00E75F7F">
      <w:pPr>
        <w:ind w:firstLine="709"/>
        <w:jc w:val="both"/>
        <w:rPr>
          <w:bCs/>
        </w:rPr>
      </w:pPr>
      <w:r w:rsidRPr="00C10D61">
        <w:rPr>
          <w:bCs/>
        </w:rPr>
        <w:t>Документом, подтверждающим внесение задатка на счет Организатора аукциона,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 xml:space="preserve">риложение 1, перечисляется на счет УФК по Красноярскому краю (РОУМИ л.с. 05193002500), ИНН 2401005000, КПП 240101001, ОКТМО 04601401, р/с 40302810100003000304, отделение Красноярск г. Красноярск, БИК 040407001, КБК 00000000000000000000, назначение платежа: задаток за участие в аукционе ЛОТ №___. </w:t>
      </w:r>
      <w:r>
        <w:t xml:space="preserve"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аукционе. 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Суммы задатков, внесенных участниками аукциона, за исключением Победителя, возвращаются участникам аукциона в течение трех рабочих дней со дня подписания протокола о результатах аукциона. Внесенный победителем аукциона задаток засчитывается в счет арендной платы. При уклонении Победителя от заключения указанных договор, задаток не возвращается. </w:t>
      </w:r>
    </w:p>
    <w:p w:rsidR="00E75F7F" w:rsidRDefault="00E75F7F" w:rsidP="00E75F7F">
      <w:pPr>
        <w:ind w:firstLine="709"/>
        <w:jc w:val="both"/>
      </w:pPr>
      <w:r>
        <w:t>Возврат задатков лицам,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Возврат задатков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E75F7F" w:rsidRDefault="00E75F7F" w:rsidP="00E75F7F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 рабочих дней со дня принятия данного решения.</w:t>
      </w:r>
    </w:p>
    <w:p w:rsidR="00E75F7F" w:rsidRDefault="00E75F7F" w:rsidP="00E75F7F">
      <w:pPr>
        <w:ind w:firstLine="709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D41F98">
        <w:rPr>
          <w:b/>
        </w:rPr>
        <w:t>Порядок проведения аукциона</w:t>
      </w:r>
      <w:r>
        <w:t>: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t>Аукцион является открытым по составу участников,</w:t>
      </w:r>
      <w:r w:rsidRPr="006C7AA3">
        <w:t xml:space="preserve"> за исключением случаев, предусмотренных п. 10 ст. 39.11 Земельно</w:t>
      </w:r>
      <w:r>
        <w:t xml:space="preserve">го кодекса Российской Федерации. В аукционе могут участвовать только те претенденты, которые были признаны участниками аукциона и прошли регистрацию. 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t xml:space="preserve">Перед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E75F7F">
      <w:pPr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E75F7F">
      <w:pPr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заявляется участниками аукциона путем поднятия карточек. 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lastRenderedPageBreak/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E75F7F">
      <w:pPr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 в течение одного рабочего дня со дня подписания данного протокола.</w:t>
      </w:r>
    </w:p>
    <w:p w:rsidR="00E75F7F" w:rsidRPr="00F138DE" w:rsidRDefault="00E75F7F" w:rsidP="00E75F7F">
      <w:pPr>
        <w:autoSpaceDE w:val="0"/>
        <w:autoSpaceDN w:val="0"/>
        <w:adjustRightInd w:val="0"/>
        <w:ind w:firstLine="708"/>
        <w:jc w:val="both"/>
      </w:pPr>
      <w:r>
        <w:t xml:space="preserve">Уполномоченный орган направляет победителю аукциона четыре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Pr="00F138DE"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CD3FEE">
        <w:t>Аукцион призна</w:t>
      </w:r>
      <w:r>
        <w:t>ется</w:t>
      </w:r>
      <w:r w:rsidRPr="00CD3FEE">
        <w:t xml:space="preserve"> несостоявшимся, если не подано ни одной заявки на участие в аукционе и</w:t>
      </w:r>
      <w:r>
        <w:t>ли</w:t>
      </w:r>
      <w:r w:rsidRPr="00CD3FEE">
        <w:t xml:space="preserve"> только один заявитель признан участником аукциона, </w:t>
      </w:r>
      <w:r>
        <w:t xml:space="preserve">в случае если в аукционе участвовал только один участник, </w:t>
      </w:r>
      <w:r w:rsidRPr="00CD3FEE">
        <w:t>подавший указанную заявку, соответствующую требованиям, указанным в извещении о проведение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</w:t>
      </w:r>
      <w:r>
        <w:t xml:space="preserve"> высокую цену предмета аукциона. У</w:t>
      </w:r>
      <w:r w:rsidRPr="00CD3FEE">
        <w:t xml:space="preserve">полномоченный орган в течение десяти дней со дня подписания протокола, обязан направить </w:t>
      </w:r>
      <w:r>
        <w:t>участнику</w:t>
      </w:r>
      <w:r w:rsidRPr="00CD3FEE">
        <w:t xml:space="preserve"> четыре экземпляра подписанного проекта договора аренды </w:t>
      </w:r>
      <w:r>
        <w:t xml:space="preserve">на </w:t>
      </w:r>
      <w:r w:rsidRPr="00CD3FEE">
        <w:t>земельн</w:t>
      </w:r>
      <w:r>
        <w:t>ый</w:t>
      </w:r>
      <w:r w:rsidRPr="00CD3FEE">
        <w:t xml:space="preserve"> участ</w:t>
      </w:r>
      <w:r>
        <w:t>ок</w:t>
      </w:r>
      <w:r w:rsidRPr="00CD3FEE">
        <w:t>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уклонились от их заключения включаются в реестр недобросовестных участников аукциона.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F138DE">
        <w:t>Проект</w:t>
      </w:r>
      <w:r>
        <w:t>ы</w:t>
      </w:r>
      <w:r w:rsidRPr="00F138DE">
        <w:t xml:space="preserve"> договор</w:t>
      </w:r>
      <w:r>
        <w:t>ов</w:t>
      </w:r>
      <w:r w:rsidRPr="00F138DE">
        <w:t xml:space="preserve"> аренды </w:t>
      </w:r>
      <w:r>
        <w:t xml:space="preserve">на </w:t>
      </w:r>
      <w:r w:rsidRPr="00F138DE">
        <w:t>земельн</w:t>
      </w:r>
      <w:r>
        <w:t xml:space="preserve">ые </w:t>
      </w:r>
      <w:r w:rsidRPr="00F138DE">
        <w:t>участк</w:t>
      </w:r>
      <w:r>
        <w:t>и</w:t>
      </w:r>
      <w:r w:rsidRPr="00F138DE">
        <w:t xml:space="preserve"> прилага</w:t>
      </w:r>
      <w:r>
        <w:t>ются</w:t>
      </w:r>
      <w:r w:rsidRPr="00F138DE">
        <w:t xml:space="preserve"> к настоящему извещению</w:t>
      </w:r>
      <w:r>
        <w:t>, Приложение 3.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Осмотр земельных участков на местности организуется организатором аукциона, кроме выходных и праздничных дней, в течение срока приема заявок по мере необходимости. Осмотреть земельный участок на местности можно самостоятельно. </w:t>
      </w:r>
    </w:p>
    <w:p w:rsidR="00E75F7F" w:rsidRPr="00E655B6" w:rsidRDefault="00E75F7F" w:rsidP="00E75F7F">
      <w:pPr>
        <w:tabs>
          <w:tab w:val="left" w:pos="709"/>
        </w:tabs>
        <w:ind w:firstLine="709"/>
        <w:jc w:val="both"/>
      </w:pPr>
      <w:r>
        <w:t xml:space="preserve">Информационное сообщение о проведение аукциона подлежит опубликованию на официальном сайте Российской Федерации в сети «Интернет» для размещения информации </w:t>
      </w:r>
      <w:r>
        <w:lastRenderedPageBreak/>
        <w:t xml:space="preserve">о проведении торгов </w:t>
      </w:r>
      <w:hyperlink r:id="rId9" w:history="1">
        <w:r w:rsidRPr="00B13B34">
          <w:rPr>
            <w:rStyle w:val="a3"/>
          </w:rPr>
          <w:t>www.torgi.</w:t>
        </w:r>
        <w:r w:rsidRPr="00B13B34">
          <w:rPr>
            <w:rStyle w:val="a3"/>
            <w:lang w:val="en-US"/>
          </w:rPr>
          <w:t>gov</w:t>
        </w:r>
        <w:r w:rsidRPr="00B13B34">
          <w:rPr>
            <w:rStyle w:val="a3"/>
          </w:rPr>
          <w:t>.ru</w:t>
        </w:r>
      </w:hyperlink>
      <w:r w:rsidRPr="00B13B34">
        <w:t xml:space="preserve">, </w:t>
      </w:r>
      <w:r>
        <w:t xml:space="preserve">на официальном сайте муниципального образования </w:t>
      </w:r>
      <w:r w:rsidRPr="00E655B6">
        <w:t xml:space="preserve">Абанский район </w:t>
      </w:r>
      <w:hyperlink r:id="rId10" w:history="1">
        <w:r w:rsidRPr="00E655B6">
          <w:rPr>
            <w:rStyle w:val="a3"/>
          </w:rPr>
          <w:t>http://abannet.ru/</w:t>
        </w:r>
      </w:hyperlink>
      <w:r w:rsidRPr="00E655B6">
        <w:t xml:space="preserve">, и по месту нахождения земельного участка в порядке, установленном для официального опубликования муниципальных правовых актов, </w:t>
      </w:r>
      <w:r w:rsidR="00A03698">
        <w:t xml:space="preserve">на официальном сайте </w:t>
      </w:r>
      <w:r w:rsidRPr="00DA15F0">
        <w:rPr>
          <w:rStyle w:val="a3"/>
          <w:color w:val="auto"/>
          <w:u w:val="none"/>
        </w:rPr>
        <w:t xml:space="preserve">администрации Абанского сельсовета Абанского района </w:t>
      </w:r>
      <w:hyperlink r:id="rId11" w:history="1">
        <w:r w:rsidRPr="00DA15F0">
          <w:rPr>
            <w:rStyle w:val="a3"/>
            <w:color w:val="auto"/>
          </w:rPr>
          <w:t>http://aban-pos.gbu.su/</w:t>
        </w:r>
      </w:hyperlink>
      <w:r w:rsidRPr="00DA15F0">
        <w:t xml:space="preserve"> </w:t>
      </w:r>
      <w:r w:rsidRPr="00E655B6">
        <w:t>в общественно-политической газете «Красное знамя</w:t>
      </w:r>
      <w:r w:rsidRPr="00E12C72">
        <w:t xml:space="preserve">», на официальном сайте администрации </w:t>
      </w:r>
      <w:r w:rsidR="001342A6" w:rsidRPr="00E12C72">
        <w:t>Никольского</w:t>
      </w:r>
      <w:r w:rsidRPr="00E12C72">
        <w:t xml:space="preserve"> сельсовета Абанского района </w:t>
      </w:r>
      <w:r w:rsidR="00E12C72" w:rsidRPr="00E12C72">
        <w:t>http://nikolsk.bdu.su</w:t>
      </w:r>
      <w:r w:rsidR="00E12C72" w:rsidRPr="00AA11CD">
        <w:t>/</w:t>
      </w:r>
      <w:r w:rsidR="00071B89" w:rsidRPr="00AA11CD">
        <w:t xml:space="preserve"> и </w:t>
      </w:r>
      <w:r w:rsidR="0054075C" w:rsidRPr="00AA11CD">
        <w:t xml:space="preserve">в </w:t>
      </w:r>
      <w:r w:rsidR="008B2779" w:rsidRPr="00AA11CD">
        <w:t>газете органов местного самоуправления</w:t>
      </w:r>
      <w:r w:rsidR="0054075C" w:rsidRPr="00AA11CD">
        <w:t xml:space="preserve"> </w:t>
      </w:r>
      <w:r w:rsidR="007109D8">
        <w:t xml:space="preserve">Никольского сельсовета </w:t>
      </w:r>
      <w:r w:rsidR="0054075C" w:rsidRPr="00AA11CD">
        <w:t>«Ведомости»</w:t>
      </w:r>
      <w:r w:rsidRPr="00AA11CD">
        <w:t>, не менее</w:t>
      </w:r>
      <w:r w:rsidRPr="00E655B6">
        <w:t xml:space="preserve"> чем за тридцать дней до дня проведения аукциона.</w:t>
      </w:r>
    </w:p>
    <w:p w:rsidR="00E75F7F" w:rsidRPr="00E655B6" w:rsidRDefault="00E75F7F" w:rsidP="00E75F7F">
      <w:pPr>
        <w:ind w:firstLine="709"/>
        <w:jc w:val="both"/>
      </w:pPr>
    </w:p>
    <w:p w:rsidR="00E75F7F" w:rsidRPr="00E655B6" w:rsidRDefault="00E75F7F" w:rsidP="00E75F7F">
      <w:pPr>
        <w:ind w:firstLine="709"/>
        <w:jc w:val="both"/>
      </w:pPr>
    </w:p>
    <w:p w:rsidR="00E75F7F" w:rsidRDefault="00E75F7F" w:rsidP="00E75F7F">
      <w:pPr>
        <w:tabs>
          <w:tab w:val="left" w:pos="709"/>
        </w:tabs>
        <w:jc w:val="both"/>
      </w:pPr>
      <w:r>
        <w:t xml:space="preserve">Начальник РОУМИ                                                                                                 О.В. Коспирович 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AC05A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>
        <w:lastRenderedPageBreak/>
        <w:t xml:space="preserve">   </w:t>
      </w:r>
      <w:r w:rsidRPr="00B6010C"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 xml:space="preserve"> к извещению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5223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028"/>
        <w:gridCol w:w="2529"/>
        <w:gridCol w:w="2747"/>
        <w:gridCol w:w="1093"/>
        <w:gridCol w:w="1046"/>
        <w:gridCol w:w="1780"/>
        <w:gridCol w:w="1348"/>
        <w:gridCol w:w="992"/>
      </w:tblGrid>
      <w:tr w:rsidR="00E75F7F" w:rsidRPr="00B6010C" w:rsidTr="00AC05AE">
        <w:trPr>
          <w:cantSplit/>
          <w:trHeight w:val="199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Местонахождение объекта, характеристика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Технические условия  подключения объекта  кап.стр-ва к сетям инженерно- технического обеспечения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Максимально-минимально допустимые параметры разрешенного строительства объекта  капитального строительства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Срок договора</w:t>
            </w:r>
          </w:p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аренды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Предмет торга -начальная цена предмета аукциона  – начальный ежегодный размер арендной плата, руб</w:t>
            </w:r>
            <w:r w:rsidRPr="00B6010C">
              <w:rPr>
                <w:bCs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>Шаг аукциона</w:t>
            </w:r>
          </w:p>
          <w:p w:rsidR="00E75F7F" w:rsidRPr="00B6010C" w:rsidRDefault="00E75F7F" w:rsidP="00AC05AE">
            <w:pPr>
              <w:keepNext/>
              <w:keepLines/>
              <w:suppressLineNumbers/>
              <w:tabs>
                <w:tab w:val="left" w:pos="7797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B6010C">
              <w:rPr>
                <w:bCs/>
                <w:sz w:val="20"/>
                <w:szCs w:val="20"/>
              </w:rPr>
              <w:t xml:space="preserve"> </w:t>
            </w:r>
            <w:r w:rsidRPr="00B6010C">
              <w:rPr>
                <w:sz w:val="20"/>
                <w:szCs w:val="20"/>
              </w:rPr>
              <w:t xml:space="preserve">2,9 %, </w:t>
            </w:r>
            <w:r w:rsidRPr="00B6010C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Pr="00B6010C" w:rsidRDefault="00E75F7F" w:rsidP="00AC05AE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 w:val="0"/>
                <w:sz w:val="20"/>
                <w:szCs w:val="20"/>
              </w:rPr>
            </w:pPr>
            <w:r w:rsidRPr="00B6010C">
              <w:rPr>
                <w:b w:val="0"/>
                <w:sz w:val="20"/>
                <w:szCs w:val="20"/>
              </w:rPr>
              <w:t>Задаток 25 %, руб.</w:t>
            </w:r>
          </w:p>
        </w:tc>
      </w:tr>
      <w:tr w:rsidR="00E75F7F" w:rsidRPr="00B6010C" w:rsidTr="003C22D0">
        <w:trPr>
          <w:cantSplit/>
          <w:trHeight w:val="31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Default="00E75F7F" w:rsidP="00F1508C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расположен по адресу: Красноярский край, Абанский район, </w:t>
            </w:r>
            <w:r w:rsidR="006B2435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. </w:t>
            </w:r>
            <w:r w:rsidR="006B2435">
              <w:rPr>
                <w:sz w:val="16"/>
                <w:szCs w:val="16"/>
              </w:rPr>
              <w:t>Абан</w:t>
            </w:r>
            <w:r>
              <w:rPr>
                <w:sz w:val="16"/>
                <w:szCs w:val="16"/>
              </w:rPr>
              <w:t xml:space="preserve">, ул. </w:t>
            </w:r>
            <w:r w:rsidR="00345CE2">
              <w:rPr>
                <w:sz w:val="16"/>
                <w:szCs w:val="16"/>
              </w:rPr>
              <w:t>Горняков</w:t>
            </w:r>
            <w:r>
              <w:rPr>
                <w:sz w:val="16"/>
                <w:szCs w:val="16"/>
              </w:rPr>
              <w:t xml:space="preserve">, </w:t>
            </w:r>
            <w:r w:rsidR="00345CE2">
              <w:rPr>
                <w:sz w:val="16"/>
                <w:szCs w:val="16"/>
              </w:rPr>
              <w:t>14А</w:t>
            </w:r>
            <w:r>
              <w:rPr>
                <w:sz w:val="16"/>
                <w:szCs w:val="16"/>
              </w:rPr>
              <w:t>, кадастровый номер 24:01:</w:t>
            </w:r>
            <w:r w:rsidR="00F1508C">
              <w:rPr>
                <w:sz w:val="16"/>
                <w:szCs w:val="16"/>
              </w:rPr>
              <w:t>2101091</w:t>
            </w:r>
            <w:r>
              <w:rPr>
                <w:sz w:val="16"/>
                <w:szCs w:val="16"/>
              </w:rPr>
              <w:t>:</w:t>
            </w:r>
            <w:r w:rsidR="00F1508C"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</w:rPr>
              <w:t xml:space="preserve">, категория земель – земли населенных пунктов, вид разрешенного использования – для </w:t>
            </w:r>
            <w:r w:rsidR="00F1508C">
              <w:rPr>
                <w:sz w:val="16"/>
                <w:szCs w:val="16"/>
              </w:rPr>
              <w:t>ведения личного подсобного хозяйства (приусадебный земельный участок)</w:t>
            </w:r>
            <w:r>
              <w:rPr>
                <w:sz w:val="16"/>
                <w:szCs w:val="16"/>
              </w:rPr>
              <w:t xml:space="preserve">. 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B36A7F" w:rsidRDefault="00B36A7F" w:rsidP="00B36A7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Для технологического присоединения к электрическим сетям земельного участка  для ведения  личного подсобного хозяйства (приусадебный земельный участок) необходимо строительство участка ВЛ-0,4кВ </w:t>
            </w:r>
            <w:r>
              <w:rPr>
                <w:bCs/>
                <w:sz w:val="16"/>
                <w:szCs w:val="16"/>
                <w:lang w:val="en-US"/>
              </w:rPr>
              <w:t>L</w:t>
            </w:r>
            <w:r>
              <w:rPr>
                <w:bCs/>
                <w:sz w:val="16"/>
                <w:szCs w:val="16"/>
              </w:rPr>
              <w:t>-4</w:t>
            </w:r>
            <w:r w:rsidR="00AC05AE">
              <w:rPr>
                <w:bCs/>
                <w:sz w:val="16"/>
                <w:szCs w:val="16"/>
              </w:rPr>
              <w:t xml:space="preserve">0м, от ТП 5-21-1, Л-4. Плата за </w:t>
            </w:r>
            <w:r>
              <w:rPr>
                <w:bCs/>
                <w:sz w:val="16"/>
                <w:szCs w:val="16"/>
              </w:rPr>
              <w:t>технологическое присоединения физических лиц использующих нагрузку для личных бытовых нужд не связанных с предпринимательской деятельностью с максимальной мощностью энергопринимающих устройств не более 15 кВт составляет 550,00рублей, в том числе  НДС 20% 91,67 рублей.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6E7ACF" w:rsidRDefault="006E7ACF" w:rsidP="007C4FDE">
            <w:pPr>
              <w:pStyle w:val="ab"/>
              <w:rPr>
                <w:rStyle w:val="a7"/>
                <w:b w:val="0"/>
                <w:sz w:val="16"/>
                <w:szCs w:val="16"/>
              </w:rPr>
            </w:pPr>
            <w:r w:rsidRPr="006E7ACF">
              <w:rPr>
                <w:bCs/>
                <w:sz w:val="16"/>
                <w:szCs w:val="16"/>
              </w:rPr>
              <w:t>- этажность жилых домов – до 3-х этажей (включая мансарду);- площадь приусадебных земельных участков – от</w:t>
            </w:r>
            <w:r w:rsidRPr="00CC7570">
              <w:rPr>
                <w:bCs/>
                <w:sz w:val="16"/>
                <w:szCs w:val="16"/>
              </w:rPr>
              <w:t xml:space="preserve"> </w:t>
            </w:r>
            <w:r w:rsidR="007C4FDE" w:rsidRPr="00CC7570">
              <w:rPr>
                <w:bCs/>
                <w:sz w:val="16"/>
                <w:szCs w:val="16"/>
              </w:rPr>
              <w:t>3</w:t>
            </w:r>
            <w:r w:rsidRPr="00CC7570">
              <w:rPr>
                <w:bCs/>
                <w:sz w:val="16"/>
                <w:szCs w:val="16"/>
              </w:rPr>
              <w:t>00</w:t>
            </w:r>
            <w:r w:rsidRPr="006E7ACF">
              <w:rPr>
                <w:bCs/>
                <w:sz w:val="16"/>
                <w:szCs w:val="1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000 кв. м"/>
              </w:smartTagPr>
              <w:r w:rsidRPr="006E7ACF">
                <w:rPr>
                  <w:bCs/>
                  <w:sz w:val="16"/>
                  <w:szCs w:val="16"/>
                </w:rPr>
                <w:t>2000 кв. м</w:t>
              </w:r>
            </w:smartTag>
            <w:r w:rsidRPr="006E7ACF">
              <w:rPr>
                <w:bCs/>
                <w:sz w:val="16"/>
                <w:szCs w:val="16"/>
              </w:rPr>
              <w:t xml:space="preserve">, включая площадь застройки; </w:t>
            </w:r>
            <w:r w:rsidRPr="006E7ACF">
              <w:rPr>
                <w:sz w:val="16"/>
                <w:szCs w:val="16"/>
              </w:rPr>
              <w:t>- коэффициент интенсивности использования территории  не более  - 0,3 - коэффициент застройки  н</w:t>
            </w:r>
            <w:r>
              <w:rPr>
                <w:sz w:val="16"/>
                <w:szCs w:val="16"/>
              </w:rPr>
              <w:t xml:space="preserve">е более   </w:t>
            </w:r>
            <w:r w:rsidRPr="006E7ACF">
              <w:rPr>
                <w:sz w:val="16"/>
                <w:szCs w:val="16"/>
              </w:rPr>
              <w:t>- 0,3</w:t>
            </w:r>
            <w:r>
              <w:rPr>
                <w:sz w:val="16"/>
                <w:szCs w:val="16"/>
              </w:rPr>
              <w:t>;</w:t>
            </w:r>
            <w:r w:rsidRPr="006E7ACF">
              <w:rPr>
                <w:sz w:val="16"/>
                <w:szCs w:val="16"/>
              </w:rPr>
              <w:t xml:space="preserve"> - коэффициент свободных территорий не менее                                   - 0,7; - ширина вновь отводимых участков должно быть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E7ACF">
                <w:rPr>
                  <w:sz w:val="16"/>
                  <w:szCs w:val="16"/>
                </w:rPr>
                <w:t>25 м</w:t>
              </w:r>
            </w:smartTag>
            <w:r w:rsidRPr="006E7ACF">
              <w:rPr>
                <w:sz w:val="16"/>
                <w:szCs w:val="16"/>
              </w:rPr>
              <w:t>;</w:t>
            </w:r>
            <w:r w:rsidRPr="006E7ACF">
              <w:rPr>
                <w:bCs/>
                <w:sz w:val="16"/>
                <w:szCs w:val="16"/>
              </w:rPr>
              <w:t xml:space="preserve"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E7ACF">
                <w:rPr>
                  <w:bCs/>
                  <w:sz w:val="16"/>
                  <w:szCs w:val="16"/>
                </w:rPr>
                <w:t>15 м</w:t>
              </w:r>
            </w:smartTag>
            <w:r w:rsidRPr="006E7ACF">
              <w:rPr>
                <w:bCs/>
                <w:sz w:val="16"/>
                <w:szCs w:val="16"/>
              </w:rPr>
              <w:t xml:space="preserve">  в зависимости от степени огнестойкости зданий;- расстояние для подъезда пожарной техники  к жилым домам и хозяйственным постройкам - от 5м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E7ACF">
                <w:rPr>
                  <w:bCs/>
                  <w:sz w:val="16"/>
                  <w:szCs w:val="16"/>
                </w:rPr>
                <w:t>8 м</w:t>
              </w:r>
            </w:smartTag>
            <w:r w:rsidRPr="006E7ACF">
              <w:rPr>
                <w:bCs/>
                <w:sz w:val="16"/>
                <w:szCs w:val="16"/>
              </w:rPr>
              <w:t xml:space="preserve">; - расстояние от хозяйственных построек для скота и птицы до окон жилых помещений дома: от одиночных или двойных построек - не менее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E7ACF">
                <w:rPr>
                  <w:bCs/>
                  <w:sz w:val="16"/>
                  <w:szCs w:val="16"/>
                </w:rPr>
                <w:t>15 м</w:t>
              </w:r>
            </w:smartTag>
            <w:r w:rsidRPr="006E7ACF">
              <w:rPr>
                <w:bCs/>
                <w:sz w:val="16"/>
                <w:szCs w:val="16"/>
              </w:rPr>
              <w:t xml:space="preserve">, от построек, имеющих до 8 блоков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E7ACF">
                <w:rPr>
                  <w:bCs/>
                  <w:sz w:val="16"/>
                  <w:szCs w:val="16"/>
                </w:rPr>
                <w:t>25 м</w:t>
              </w:r>
            </w:smartTag>
            <w:r w:rsidRPr="006E7ACF">
              <w:rPr>
                <w:bCs/>
                <w:sz w:val="16"/>
                <w:szCs w:val="16"/>
              </w:rPr>
              <w:t xml:space="preserve">, от построек, имеющих от 9 до 30 блоков -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E7ACF">
                <w:rPr>
                  <w:bCs/>
                  <w:sz w:val="16"/>
                  <w:szCs w:val="16"/>
                </w:rPr>
                <w:t>50 м</w:t>
              </w:r>
            </w:smartTag>
            <w:r w:rsidRPr="006E7ACF">
              <w:rPr>
                <w:bCs/>
                <w:sz w:val="16"/>
                <w:szCs w:val="16"/>
              </w:rPr>
              <w:t xml:space="preserve">, свыше 30 блоков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E7ACF">
                <w:rPr>
                  <w:bCs/>
                  <w:sz w:val="16"/>
                  <w:szCs w:val="16"/>
                </w:rPr>
                <w:t>100 м</w:t>
              </w:r>
            </w:smartTag>
            <w:r w:rsidRPr="006E7ACF">
              <w:rPr>
                <w:bCs/>
                <w:sz w:val="16"/>
                <w:szCs w:val="16"/>
              </w:rPr>
              <w:t xml:space="preserve">. Размещаемые в пределах селитебной территории группы сараев должны содержать не более 30 блоков каждая; -  расстояние от окон жилых помещений дома до дворовых туалетов – от 8  до 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E7ACF">
                <w:rPr>
                  <w:bCs/>
                  <w:sz w:val="16"/>
                  <w:szCs w:val="16"/>
                </w:rPr>
                <w:t>12 м</w:t>
              </w:r>
            </w:smartTag>
            <w:r w:rsidRPr="006E7ACF">
              <w:rPr>
                <w:bCs/>
                <w:sz w:val="16"/>
                <w:szCs w:val="16"/>
              </w:rPr>
              <w:t xml:space="preserve">;-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E7ACF">
                <w:rPr>
                  <w:bCs/>
                  <w:sz w:val="16"/>
                  <w:szCs w:val="16"/>
                </w:rPr>
                <w:t>1 м</w:t>
              </w:r>
            </w:smartTag>
            <w:r w:rsidRPr="006E7ACF">
              <w:rPr>
                <w:bCs/>
                <w:sz w:val="16"/>
                <w:szCs w:val="16"/>
              </w:rPr>
              <w:t xml:space="preserve">.- величина отступа от красной линии до линии регулирования застройки -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6E7ACF">
                <w:rPr>
                  <w:bCs/>
                  <w:sz w:val="16"/>
                  <w:szCs w:val="16"/>
                </w:rPr>
                <w:t>3 метров</w:t>
              </w:r>
            </w:smartTag>
            <w:r w:rsidRPr="006E7ACF">
              <w:rPr>
                <w:bCs/>
                <w:sz w:val="16"/>
                <w:szCs w:val="16"/>
              </w:rPr>
              <w:t>;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291169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291169">
              <w:rPr>
                <w:bCs/>
                <w:sz w:val="16"/>
                <w:szCs w:val="16"/>
              </w:rPr>
              <w:t xml:space="preserve">20 лет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Default="002D1BC8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BD16D9" w:rsidRDefault="00B8233D" w:rsidP="00AC0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D45E5" w:rsidRDefault="00B8233D" w:rsidP="00AC0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445DD0" w:rsidRDefault="00B8233D" w:rsidP="00AC0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</w:t>
            </w:r>
          </w:p>
        </w:tc>
      </w:tr>
      <w:tr w:rsidR="00E75F7F" w:rsidRPr="00B6010C" w:rsidTr="004741B7">
        <w:trPr>
          <w:cantSplit/>
          <w:trHeight w:val="169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Default="00E75F7F" w:rsidP="00AC05AE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D22745" w:rsidRDefault="00E75F7F" w:rsidP="00AC05A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6E7ACF" w:rsidRDefault="004741B7" w:rsidP="004741B7">
            <w:pPr>
              <w:keepNext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7ACF">
              <w:rPr>
                <w:sz w:val="16"/>
                <w:szCs w:val="16"/>
              </w:rPr>
              <w:t>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291169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Default="00E75F7F" w:rsidP="00AC05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Default="00E75F7F" w:rsidP="00AC05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7F" w:rsidRDefault="00E75F7F" w:rsidP="00AC05AE">
            <w:pPr>
              <w:jc w:val="center"/>
              <w:rPr>
                <w:sz w:val="16"/>
                <w:szCs w:val="16"/>
              </w:rPr>
            </w:pPr>
          </w:p>
        </w:tc>
      </w:tr>
      <w:tr w:rsidR="00E75F7F" w:rsidRPr="00710C52" w:rsidTr="00AC05AE">
        <w:trPr>
          <w:cantSplit/>
          <w:trHeight w:val="311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E75F7F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 w:rsidRPr="00710C52">
              <w:rPr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FA47BB" w:rsidP="005935B1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 w:rsidR="00E75F7F" w:rsidRPr="00710C52">
              <w:rPr>
                <w:sz w:val="16"/>
                <w:szCs w:val="16"/>
              </w:rPr>
              <w:t>расположен по адресу: Крас</w:t>
            </w:r>
            <w:r w:rsidR="001C0846">
              <w:rPr>
                <w:sz w:val="16"/>
                <w:szCs w:val="16"/>
              </w:rPr>
              <w:t>ноярский край, Абанский район, с. Никольск</w:t>
            </w:r>
            <w:r w:rsidR="00E75F7F" w:rsidRPr="00710C52">
              <w:rPr>
                <w:sz w:val="16"/>
                <w:szCs w:val="16"/>
              </w:rPr>
              <w:t xml:space="preserve">, ул. </w:t>
            </w:r>
            <w:r w:rsidR="001C0846">
              <w:rPr>
                <w:sz w:val="16"/>
                <w:szCs w:val="16"/>
              </w:rPr>
              <w:t>Мира</w:t>
            </w:r>
            <w:r w:rsidR="00E75F7F" w:rsidRPr="00710C52">
              <w:rPr>
                <w:sz w:val="16"/>
                <w:szCs w:val="16"/>
              </w:rPr>
              <w:t xml:space="preserve">, </w:t>
            </w:r>
            <w:r w:rsidR="001C0846">
              <w:rPr>
                <w:sz w:val="16"/>
                <w:szCs w:val="16"/>
              </w:rPr>
              <w:t>15б</w:t>
            </w:r>
            <w:r w:rsidR="00E75F7F" w:rsidRPr="00710C52">
              <w:rPr>
                <w:sz w:val="16"/>
                <w:szCs w:val="16"/>
              </w:rPr>
              <w:t>, кадастровый номер 24:01:</w:t>
            </w:r>
            <w:r w:rsidR="00280F1D">
              <w:rPr>
                <w:sz w:val="16"/>
                <w:szCs w:val="16"/>
              </w:rPr>
              <w:t>2801003</w:t>
            </w:r>
            <w:r w:rsidR="00E75F7F" w:rsidRPr="00710C52">
              <w:rPr>
                <w:sz w:val="16"/>
                <w:szCs w:val="16"/>
              </w:rPr>
              <w:t>:3</w:t>
            </w:r>
            <w:r w:rsidR="00060101">
              <w:rPr>
                <w:sz w:val="16"/>
                <w:szCs w:val="16"/>
              </w:rPr>
              <w:t>3</w:t>
            </w:r>
            <w:r w:rsidR="00E75F7F" w:rsidRPr="00710C52">
              <w:rPr>
                <w:sz w:val="16"/>
                <w:szCs w:val="16"/>
              </w:rPr>
              <w:t xml:space="preserve">, категория земель – земли населенных пунктов, вид разрешенного использования – </w:t>
            </w:r>
            <w:r w:rsidR="005935B1">
              <w:rPr>
                <w:sz w:val="16"/>
                <w:szCs w:val="16"/>
              </w:rPr>
              <w:t>для ведения личного подсобного хозяйства.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110AF4" w:rsidP="00AC05AE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Имеется возможность присоединения к сетям филиала ПАО «МРСК Сибири» - «Красноярскэнерго» по льготной  категории заявителей возможно, если заявленная мощность токоприемников составляет не более 15 кВт, а так же, если расстояние от существующих сетей до заявляемого участка не превышает 300 м в пределах населенного пункта и 500 м в не населенного пункта. Стоимость платы за технологическое присоединение объекта льготной  категории составляет 550 (пятьсот пятьдесят) рублей</w:t>
            </w:r>
            <w:r w:rsidR="00E75F7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AE" w:rsidRPr="00AC05AE" w:rsidRDefault="00AC05AE" w:rsidP="00AC05AE">
            <w:pPr>
              <w:rPr>
                <w:sz w:val="16"/>
                <w:szCs w:val="16"/>
              </w:rPr>
            </w:pPr>
            <w:r w:rsidRPr="00AC05AE">
              <w:rPr>
                <w:sz w:val="16"/>
                <w:szCs w:val="16"/>
              </w:rPr>
              <w:t>1) этажность – не более 3 э</w:t>
            </w:r>
            <w:r>
              <w:rPr>
                <w:sz w:val="16"/>
                <w:szCs w:val="16"/>
              </w:rPr>
              <w:t>тажей, в том числе с мансардой;2) площадь земельного участка,</w:t>
            </w:r>
            <w:r w:rsidR="00EC0F64">
              <w:rPr>
                <w:sz w:val="16"/>
                <w:szCs w:val="16"/>
              </w:rPr>
              <w:t xml:space="preserve"> </w:t>
            </w:r>
            <w:r w:rsidRPr="00AC05AE">
              <w:rPr>
                <w:sz w:val="16"/>
                <w:szCs w:val="16"/>
              </w:rPr>
              <w:t xml:space="preserve">предназначенного для строительства усадебного жилого дома – от </w:t>
            </w:r>
            <w:r w:rsidR="007104B0">
              <w:rPr>
                <w:sz w:val="16"/>
                <w:szCs w:val="16"/>
              </w:rPr>
              <w:t>500</w:t>
            </w:r>
            <w:r w:rsidRPr="00AC05AE">
              <w:rPr>
                <w:sz w:val="16"/>
                <w:szCs w:val="16"/>
              </w:rPr>
              <w:t xml:space="preserve"> кв. м до </w:t>
            </w:r>
            <w:r w:rsidR="007104B0">
              <w:rPr>
                <w:sz w:val="16"/>
                <w:szCs w:val="16"/>
              </w:rPr>
              <w:t>5</w:t>
            </w:r>
            <w:r w:rsidRPr="00AC05AE">
              <w:rPr>
                <w:sz w:val="16"/>
                <w:szCs w:val="16"/>
              </w:rPr>
              <w:t>00</w:t>
            </w:r>
            <w:r w:rsidR="007104B0">
              <w:rPr>
                <w:sz w:val="16"/>
                <w:szCs w:val="16"/>
              </w:rPr>
              <w:t>0</w:t>
            </w:r>
            <w:r w:rsidRPr="00AC05AE">
              <w:rPr>
                <w:sz w:val="16"/>
                <w:szCs w:val="16"/>
              </w:rPr>
              <w:t xml:space="preserve"> кв.м; </w:t>
            </w:r>
          </w:p>
          <w:p w:rsidR="00AC05AE" w:rsidRPr="00AC05AE" w:rsidRDefault="00AC05AE" w:rsidP="00AC05AE">
            <w:pPr>
              <w:rPr>
                <w:sz w:val="16"/>
                <w:szCs w:val="16"/>
              </w:rPr>
            </w:pPr>
            <w:r w:rsidRPr="00AC05AE">
              <w:rPr>
                <w:sz w:val="16"/>
                <w:szCs w:val="16"/>
              </w:rPr>
              <w:t>3) ширина земельного участка, предназначенного для строительства усадебного жилого дома – не менее 20,0 м; 4) 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75 кв. м на один блок;5) для земельных участков, предназначенных для строительства и эксплуатации усадебных и блокированных жилых домов, минимальное расстояние от границ смежного земельного участка до основного строения – не менее 3 м, до построек для содержания скота и птицы – не менее 4 м, до прочих хозяйственных построек, строений, сооружений вспомогательного использования, открытых стоянок - не менее      1 м, , до стволов высокорослых деревьев – 4 м, среднерослых – 2 м, кустарников – 1 м; 6) отступ от красной линии до зданий, строений, сооружений при осуществлении строительства в кварталах новой жилой застройки –  не менее 5 м.</w:t>
            </w:r>
            <w:r>
              <w:rPr>
                <w:sz w:val="16"/>
                <w:szCs w:val="16"/>
              </w:rPr>
              <w:t>;</w:t>
            </w:r>
            <w:r w:rsidRPr="00AC05AE">
              <w:rPr>
                <w:sz w:val="16"/>
                <w:szCs w:val="16"/>
              </w:rPr>
              <w:t>7) в условиях реконструкции, строительство жилых зданий и гаражей допускается по красной линии или в соответствии со сложившимися местными традициями и действующими нормативами;</w:t>
            </w:r>
          </w:p>
          <w:p w:rsidR="00AC05AE" w:rsidRPr="00AC05AE" w:rsidRDefault="00AC05AE" w:rsidP="00AC05AE">
            <w:pPr>
              <w:rPr>
                <w:sz w:val="16"/>
                <w:szCs w:val="16"/>
              </w:rPr>
            </w:pPr>
            <w:r w:rsidRPr="00AC05AE">
              <w:rPr>
                <w:sz w:val="16"/>
                <w:szCs w:val="16"/>
              </w:rPr>
              <w:t>8) высота ограждения земельных участков – не более 1,8 м;</w:t>
            </w:r>
          </w:p>
          <w:p w:rsidR="00CD4F86" w:rsidRPr="00AC05AE" w:rsidRDefault="00AC05AE" w:rsidP="00CD4F86">
            <w:pPr>
              <w:rPr>
                <w:sz w:val="16"/>
                <w:szCs w:val="16"/>
              </w:rPr>
            </w:pPr>
            <w:r w:rsidRPr="00AC05AE">
              <w:rPr>
                <w:sz w:val="16"/>
                <w:szCs w:val="16"/>
              </w:rPr>
              <w:t xml:space="preserve">9) коэффициент застройки – не более 0,4;10) коэффициент свободных территорий – не менее 0,6; </w:t>
            </w:r>
          </w:p>
          <w:p w:rsidR="00E75F7F" w:rsidRPr="00AC05AE" w:rsidRDefault="00E75F7F" w:rsidP="00CD4F86">
            <w:pPr>
              <w:rPr>
                <w:rStyle w:val="a7"/>
                <w:b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4B63E1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  <w:r w:rsidR="00E75F7F">
              <w:rPr>
                <w:bCs/>
                <w:sz w:val="16"/>
                <w:szCs w:val="16"/>
              </w:rPr>
              <w:t xml:space="preserve"> лет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4B63E1" w:rsidP="00AC05A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8576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357D3E" w:rsidP="00AC0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357D3E" w:rsidP="00AC0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7F" w:rsidRPr="00710C52" w:rsidRDefault="00357D3E" w:rsidP="00AC05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375,00</w:t>
            </w:r>
          </w:p>
        </w:tc>
      </w:tr>
    </w:tbl>
    <w:p w:rsidR="00E75F7F" w:rsidRDefault="00E75F7F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Default="00AC05AE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Default="00AC05AE" w:rsidP="00AC05AE">
      <w:pPr>
        <w:rPr>
          <w:sz w:val="16"/>
          <w:szCs w:val="16"/>
        </w:rPr>
      </w:pPr>
    </w:p>
    <w:p w:rsidR="00AC05AE" w:rsidRDefault="00AC05AE" w:rsidP="00AC05AE">
      <w:pPr>
        <w:tabs>
          <w:tab w:val="left" w:pos="26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e"/>
        <w:tblW w:w="14992" w:type="dxa"/>
        <w:tblLook w:val="04A0"/>
      </w:tblPr>
      <w:tblGrid>
        <w:gridCol w:w="534"/>
        <w:gridCol w:w="2976"/>
        <w:gridCol w:w="2410"/>
        <w:gridCol w:w="2835"/>
        <w:gridCol w:w="1134"/>
        <w:gridCol w:w="992"/>
        <w:gridCol w:w="1843"/>
        <w:gridCol w:w="1276"/>
        <w:gridCol w:w="992"/>
      </w:tblGrid>
      <w:tr w:rsidR="00AC05AE" w:rsidRPr="00CD4F86" w:rsidTr="009D5062">
        <w:tc>
          <w:tcPr>
            <w:tcW w:w="534" w:type="dxa"/>
          </w:tcPr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D4F86" w:rsidRPr="00CD4F86" w:rsidRDefault="00CD4F86" w:rsidP="00CD4F86">
            <w:pPr>
              <w:rPr>
                <w:sz w:val="16"/>
                <w:szCs w:val="16"/>
              </w:rPr>
            </w:pPr>
            <w:r w:rsidRPr="00CD4F86">
              <w:rPr>
                <w:sz w:val="16"/>
                <w:szCs w:val="16"/>
              </w:rPr>
              <w:t xml:space="preserve">11) для строительства и эксплуатации  жилых домов минимально допустимая ширина улиц – 18 м, проездов - 9 м, проезжей части улиц – не менее 7 м, проездов между земельными участками — не менее 3,5 м. </w:t>
            </w:r>
          </w:p>
          <w:p w:rsidR="00CD4F86" w:rsidRPr="00CD4F86" w:rsidRDefault="00CD4F86" w:rsidP="00CD4F86">
            <w:pPr>
              <w:rPr>
                <w:sz w:val="16"/>
                <w:szCs w:val="16"/>
              </w:rPr>
            </w:pPr>
            <w:r w:rsidRPr="00CD4F86">
              <w:rPr>
                <w:sz w:val="16"/>
                <w:szCs w:val="16"/>
              </w:rPr>
              <w:t>12) противопожарные расстояния от границ застройки до лесных массивов должны быть не менее  15 метров.</w:t>
            </w:r>
          </w:p>
          <w:p w:rsidR="00CD4F86" w:rsidRPr="00CD4F86" w:rsidRDefault="00CD4F86" w:rsidP="00CD4F86">
            <w:pPr>
              <w:rPr>
                <w:sz w:val="16"/>
                <w:szCs w:val="16"/>
              </w:rPr>
            </w:pPr>
            <w:r w:rsidRPr="00CD4F86">
              <w:rPr>
                <w:sz w:val="16"/>
                <w:szCs w:val="16"/>
              </w:rPr>
              <w:t xml:space="preserve">6. Площадь, занимаемая объектами, размещение  которых настоящей статьей определено в качестве  вспомогательных видов разрешенного использования и условно разрешенных видов использования, не должна превышать 10 % площади квартала, иного элемента планировочной структуры зоны жилой усадебной застройки. </w:t>
            </w:r>
          </w:p>
          <w:p w:rsidR="00AC05AE" w:rsidRPr="00CD4F86" w:rsidRDefault="00AC05AE" w:rsidP="00CD4F86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4F86" w:rsidRPr="00CD4F86" w:rsidRDefault="00CD4F86" w:rsidP="00CD4F86">
            <w:pPr>
              <w:rPr>
                <w:b/>
                <w:bCs/>
                <w:sz w:val="16"/>
                <w:szCs w:val="16"/>
              </w:rPr>
            </w:pPr>
          </w:p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C05AE" w:rsidRPr="00CD4F86" w:rsidRDefault="00AC05AE" w:rsidP="00AC05AE">
            <w:pPr>
              <w:tabs>
                <w:tab w:val="left" w:pos="2650"/>
              </w:tabs>
              <w:rPr>
                <w:sz w:val="16"/>
                <w:szCs w:val="16"/>
              </w:rPr>
            </w:pPr>
          </w:p>
        </w:tc>
      </w:tr>
    </w:tbl>
    <w:p w:rsidR="00AC05AE" w:rsidRPr="00CD4F86" w:rsidRDefault="00AC05AE" w:rsidP="00AC05AE">
      <w:pPr>
        <w:tabs>
          <w:tab w:val="left" w:pos="2650"/>
        </w:tabs>
        <w:rPr>
          <w:sz w:val="16"/>
          <w:szCs w:val="16"/>
        </w:rPr>
      </w:pPr>
    </w:p>
    <w:p w:rsidR="00AC05AE" w:rsidRPr="00CD4F86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  <w:sectPr w:rsidR="00AC05AE" w:rsidRPr="00AC05AE" w:rsidSect="00AC05AE">
          <w:headerReference w:type="default" r:id="rId12"/>
          <w:pgSz w:w="16838" w:h="11906" w:orient="landscape"/>
          <w:pgMar w:top="1701" w:right="1134" w:bottom="709" w:left="1134" w:header="397" w:footer="397" w:gutter="0"/>
          <w:cols w:space="709"/>
        </w:sectPr>
      </w:pPr>
    </w:p>
    <w:p w:rsidR="00E75F7F" w:rsidRPr="00B6010C" w:rsidRDefault="00E75F7F" w:rsidP="00E75F7F">
      <w:pPr>
        <w:ind w:left="3969"/>
        <w:jc w:val="right"/>
      </w:pPr>
      <w:r w:rsidRPr="00B6010C">
        <w:lastRenderedPageBreak/>
        <w:t>Приложение 2</w:t>
      </w:r>
    </w:p>
    <w:p w:rsidR="00E75F7F" w:rsidRPr="00B6010C" w:rsidRDefault="00E75F7F" w:rsidP="00E75F7F">
      <w:pPr>
        <w:ind w:left="3969"/>
        <w:jc w:val="right"/>
      </w:pPr>
      <w:r w:rsidRPr="00B6010C">
        <w:t>к извещению</w:t>
      </w:r>
    </w:p>
    <w:p w:rsidR="00E75F7F" w:rsidRPr="00B6010C" w:rsidRDefault="00E75F7F" w:rsidP="00E75F7F">
      <w:pPr>
        <w:ind w:left="3969"/>
        <w:jc w:val="right"/>
      </w:pPr>
      <w:r w:rsidRPr="00B6010C">
        <w:t>Организатору аукциона:</w:t>
      </w:r>
    </w:p>
    <w:p w:rsidR="00E75F7F" w:rsidRPr="00B6010C" w:rsidRDefault="00E75F7F" w:rsidP="00E75F7F">
      <w:pPr>
        <w:ind w:left="3969"/>
        <w:jc w:val="right"/>
      </w:pPr>
      <w:r w:rsidRPr="00B6010C">
        <w:t xml:space="preserve">Районный отдел по управлению </w:t>
      </w:r>
    </w:p>
    <w:p w:rsidR="00E75F7F" w:rsidRPr="00B6010C" w:rsidRDefault="00E75F7F" w:rsidP="00E75F7F">
      <w:pPr>
        <w:ind w:left="3969"/>
        <w:jc w:val="right"/>
      </w:pPr>
      <w:r w:rsidRPr="00B6010C">
        <w:t>муниципальным имуществом</w:t>
      </w:r>
    </w:p>
    <w:p w:rsidR="00E75F7F" w:rsidRPr="00B6010C" w:rsidRDefault="00E75F7F" w:rsidP="00E75F7F">
      <w:pPr>
        <w:ind w:left="3969"/>
        <w:jc w:val="right"/>
        <w:rPr>
          <w:b/>
        </w:rPr>
      </w:pPr>
      <w:r w:rsidRPr="00B6010C">
        <w:t xml:space="preserve"> администрации Абанского района</w:t>
      </w:r>
    </w:p>
    <w:p w:rsidR="00E75F7F" w:rsidRPr="00B6010C" w:rsidRDefault="00E75F7F" w:rsidP="00E75F7F">
      <w:pPr>
        <w:ind w:left="4536"/>
        <w:jc w:val="right"/>
        <w:rPr>
          <w:b/>
          <w:sz w:val="12"/>
          <w:szCs w:val="12"/>
        </w:rPr>
      </w:pPr>
    </w:p>
    <w:p w:rsidR="00E75F7F" w:rsidRPr="00B6010C" w:rsidRDefault="00E75F7F" w:rsidP="00E75F7F">
      <w:pPr>
        <w:pStyle w:val="1"/>
      </w:pPr>
    </w:p>
    <w:p w:rsidR="00E75F7F" w:rsidRPr="00B6010C" w:rsidRDefault="00E75F7F" w:rsidP="00E75F7F">
      <w:pPr>
        <w:pStyle w:val="1"/>
        <w:jc w:val="center"/>
      </w:pPr>
      <w:r w:rsidRPr="00B6010C">
        <w:t>ЗАЯВКА НА УЧАСТИЕ В АУКЦИОНЕ</w:t>
      </w:r>
    </w:p>
    <w:p w:rsidR="00E75F7F" w:rsidRPr="00B6010C" w:rsidRDefault="00E75F7F" w:rsidP="00E75F7F">
      <w:pPr>
        <w:spacing w:before="480"/>
      </w:pPr>
      <w:r w:rsidRPr="00B6010C"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1985"/>
        <w:gridCol w:w="283"/>
      </w:tblGrid>
      <w:tr w:rsidR="00E75F7F" w:rsidRPr="00B6010C" w:rsidTr="00AC05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B6010C" w:rsidRDefault="00E75F7F" w:rsidP="00AC05AE">
            <w:r w:rsidRPr="00B6010C">
              <w:rPr>
                <w:sz w:val="22"/>
                <w:szCs w:val="22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7F" w:rsidRPr="00B6010C" w:rsidRDefault="00E75F7F" w:rsidP="00AC05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B6010C" w:rsidRDefault="00E75F7F" w:rsidP="00AC05AE">
            <w:pPr>
              <w:jc w:val="center"/>
            </w:pPr>
            <w:r w:rsidRPr="00B6010C"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7F" w:rsidRPr="00B6010C" w:rsidRDefault="00E75F7F" w:rsidP="00AC05AE">
            <w:pPr>
              <w:jc w:val="center"/>
            </w:pPr>
          </w:p>
        </w:tc>
      </w:tr>
    </w:tbl>
    <w:p w:rsidR="00E75F7F" w:rsidRPr="00B6010C" w:rsidRDefault="00E75F7F" w:rsidP="00E75F7F">
      <w:pPr>
        <w:rPr>
          <w:sz w:val="22"/>
          <w:szCs w:val="22"/>
        </w:rPr>
      </w:pPr>
    </w:p>
    <w:p w:rsidR="00E75F7F" w:rsidRPr="00B6010C" w:rsidRDefault="00E75F7F" w:rsidP="00E75F7F">
      <w:pPr>
        <w:rPr>
          <w:sz w:val="22"/>
          <w:szCs w:val="22"/>
        </w:rPr>
      </w:pPr>
      <w:r w:rsidRPr="00B6010C">
        <w:rPr>
          <w:sz w:val="22"/>
          <w:szCs w:val="22"/>
        </w:rPr>
        <w:t xml:space="preserve">Ф.И.О./Наименование претендента  </w:t>
      </w:r>
    </w:p>
    <w:p w:rsidR="00E75F7F" w:rsidRPr="00B6010C" w:rsidRDefault="00E75F7F" w:rsidP="00E75F7F">
      <w:pPr>
        <w:pBdr>
          <w:top w:val="single" w:sz="4" w:space="1" w:color="auto"/>
        </w:pBdr>
        <w:ind w:left="3402"/>
        <w:rPr>
          <w:sz w:val="12"/>
          <w:szCs w:val="12"/>
        </w:rPr>
      </w:pPr>
    </w:p>
    <w:p w:rsidR="00E75F7F" w:rsidRPr="00B6010C" w:rsidRDefault="00E75F7F" w:rsidP="00E75F7F">
      <w:pPr>
        <w:rPr>
          <w:sz w:val="22"/>
          <w:szCs w:val="22"/>
        </w:rPr>
      </w:pPr>
    </w:p>
    <w:p w:rsidR="00E75F7F" w:rsidRPr="00B6010C" w:rsidRDefault="00E75F7F" w:rsidP="00E75F7F">
      <w:pPr>
        <w:pBdr>
          <w:top w:val="single" w:sz="4" w:space="1" w:color="auto"/>
        </w:pBdr>
        <w:spacing w:after="40"/>
        <w:rPr>
          <w:sz w:val="12"/>
          <w:szCs w:val="12"/>
        </w:rPr>
      </w:pPr>
    </w:p>
    <w:p w:rsidR="00E75F7F" w:rsidRPr="00B6010C" w:rsidRDefault="00E75F7F" w:rsidP="00E75F7F">
      <w:pPr>
        <w:pBdr>
          <w:top w:val="single" w:sz="4" w:space="1" w:color="auto"/>
        </w:pBdr>
        <w:rPr>
          <w:b/>
          <w:sz w:val="22"/>
          <w:szCs w:val="22"/>
        </w:rPr>
      </w:pPr>
      <w:r w:rsidRPr="00B6010C">
        <w:rPr>
          <w:b/>
          <w:sz w:val="22"/>
          <w:szCs w:val="22"/>
        </w:rPr>
        <w:t>(для физических лиц)</w:t>
      </w:r>
    </w:p>
    <w:p w:rsidR="00E75F7F" w:rsidRPr="00B6010C" w:rsidRDefault="00E75F7F" w:rsidP="00E75F7F">
      <w:pPr>
        <w:pBdr>
          <w:top w:val="single" w:sz="4" w:space="1" w:color="auto"/>
        </w:pBdr>
        <w:rPr>
          <w:sz w:val="22"/>
          <w:szCs w:val="22"/>
        </w:rPr>
      </w:pPr>
      <w:r w:rsidRPr="00B6010C">
        <w:rPr>
          <w:sz w:val="22"/>
          <w:szCs w:val="22"/>
        </w:rPr>
        <w:t>Дата и место рождения: __________________________________________________________________</w:t>
      </w:r>
    </w:p>
    <w:p w:rsidR="00E75F7F" w:rsidRPr="00B6010C" w:rsidRDefault="00E75F7F" w:rsidP="00E75F7F">
      <w:pPr>
        <w:pBdr>
          <w:top w:val="single" w:sz="4" w:space="1" w:color="auto"/>
        </w:pBdr>
        <w:rPr>
          <w:sz w:val="4"/>
          <w:szCs w:val="4"/>
        </w:rPr>
      </w:pPr>
      <w:r w:rsidRPr="00B6010C">
        <w:rPr>
          <w:sz w:val="22"/>
          <w:szCs w:val="22"/>
        </w:rPr>
        <w:t>Документ, удостоверяющий личность:______________________________________________________  _______________________________________________________________________________________</w:t>
      </w:r>
    </w:p>
    <w:p w:rsidR="00E75F7F" w:rsidRPr="00B6010C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Pr="00B6010C" w:rsidRDefault="00E75F7F" w:rsidP="00E75F7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  <w:rPr>
          <w:sz w:val="16"/>
          <w:szCs w:val="16"/>
        </w:rPr>
      </w:pPr>
      <w:r w:rsidRPr="00B6010C">
        <w:rPr>
          <w:sz w:val="16"/>
          <w:szCs w:val="16"/>
        </w:rPr>
        <w:t>(серия, номер, кем выдан, дата выдачи, код подразделения)</w:t>
      </w: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>
        <w:rPr>
          <w:rStyle w:val="aa"/>
          <w:sz w:val="22"/>
          <w:szCs w:val="22"/>
        </w:rPr>
        <w:footnoteReference w:id="1"/>
      </w:r>
    </w:p>
    <w:p w:rsidR="00E75F7F" w:rsidRPr="00B6010C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Pr="00B6010C" w:rsidRDefault="00E75F7F" w:rsidP="00E75F7F">
      <w:pPr>
        <w:tabs>
          <w:tab w:val="left" w:pos="8987"/>
        </w:tabs>
        <w:rPr>
          <w:b/>
          <w:sz w:val="22"/>
          <w:szCs w:val="22"/>
        </w:rPr>
      </w:pPr>
      <w:r w:rsidRPr="00B6010C">
        <w:rPr>
          <w:sz w:val="22"/>
          <w:szCs w:val="22"/>
        </w:rPr>
        <w:t>(</w:t>
      </w:r>
      <w:r w:rsidRPr="00B6010C">
        <w:rPr>
          <w:b/>
          <w:sz w:val="22"/>
          <w:szCs w:val="22"/>
        </w:rPr>
        <w:t>для юридических лиц)</w:t>
      </w:r>
    </w:p>
    <w:p w:rsidR="00E75F7F" w:rsidRPr="00A20402" w:rsidRDefault="00E75F7F" w:rsidP="00E75F7F">
      <w:pPr>
        <w:tabs>
          <w:tab w:val="left" w:pos="8987"/>
        </w:tabs>
        <w:rPr>
          <w:sz w:val="22"/>
          <w:szCs w:val="22"/>
        </w:rPr>
      </w:pPr>
      <w:r w:rsidRPr="00B6010C">
        <w:rPr>
          <w:sz w:val="22"/>
          <w:szCs w:val="22"/>
        </w:rPr>
        <w:t>Документ о государственной регистрации в качестве юридического лица</w:t>
      </w:r>
      <w:r w:rsidRPr="00A20402">
        <w:rPr>
          <w:sz w:val="22"/>
          <w:szCs w:val="22"/>
        </w:rPr>
        <w:t xml:space="preserve">  </w:t>
      </w:r>
    </w:p>
    <w:p w:rsidR="00E75F7F" w:rsidRPr="00A20402" w:rsidRDefault="00E75F7F" w:rsidP="00E75F7F">
      <w:pPr>
        <w:pBdr>
          <w:top w:val="single" w:sz="4" w:space="1" w:color="auto"/>
        </w:pBdr>
        <w:tabs>
          <w:tab w:val="left" w:pos="8987"/>
        </w:tabs>
        <w:ind w:left="6946"/>
        <w:jc w:val="right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W w:w="97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1"/>
        <w:gridCol w:w="1483"/>
        <w:gridCol w:w="539"/>
        <w:gridCol w:w="1888"/>
        <w:gridCol w:w="1887"/>
        <w:gridCol w:w="405"/>
        <w:gridCol w:w="269"/>
        <w:gridCol w:w="1078"/>
        <w:gridCol w:w="135"/>
        <w:gridCol w:w="1348"/>
      </w:tblGrid>
      <w:tr w:rsidR="00E75F7F" w:rsidTr="00AC05AE">
        <w:trPr>
          <w:cantSplit/>
          <w:trHeight w:val="3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r w:rsidRPr="00A20402">
              <w:rPr>
                <w:sz w:val="22"/>
                <w:szCs w:val="22"/>
              </w:rPr>
              <w:t>серия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  <w:r w:rsidRPr="00A20402">
              <w:rPr>
                <w:sz w:val="22"/>
                <w:szCs w:val="22"/>
              </w:rPr>
              <w:t>№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r w:rsidRPr="00A20402">
              <w:rPr>
                <w:sz w:val="22"/>
                <w:szCs w:val="22"/>
              </w:rPr>
              <w:t>, дата регистрации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rPr>
          <w:sz w:val="16"/>
          <w:szCs w:val="16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Орган, осуществивший регистрацию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ind w:left="3544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выдачи  </w:t>
      </w:r>
    </w:p>
    <w:p w:rsidR="00E75F7F" w:rsidRDefault="00E75F7F" w:rsidP="00E75F7F">
      <w:pPr>
        <w:pBdr>
          <w:top w:val="single" w:sz="4" w:space="0" w:color="auto"/>
        </w:pBdr>
        <w:tabs>
          <w:tab w:val="left" w:pos="8987"/>
        </w:tabs>
        <w:ind w:left="1418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ИНН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жительства/Место нахождения претендента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ind w:left="4820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rPr>
          <w:sz w:val="8"/>
          <w:szCs w:val="8"/>
        </w:rPr>
      </w:pPr>
    </w:p>
    <w:tbl>
      <w:tblPr>
        <w:tblW w:w="98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334"/>
        <w:gridCol w:w="666"/>
        <w:gridCol w:w="2000"/>
        <w:gridCol w:w="799"/>
        <w:gridCol w:w="1999"/>
      </w:tblGrid>
      <w:tr w:rsidR="00E75F7F" w:rsidTr="00AC05AE">
        <w:trPr>
          <w:trHeight w:val="30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Факс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Индекс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 претендента </w:t>
      </w:r>
      <w:r w:rsidRPr="008D087C">
        <w:rPr>
          <w:sz w:val="22"/>
          <w:szCs w:val="22"/>
        </w:rPr>
        <w:t>для возврата</w:t>
      </w:r>
      <w:r>
        <w:rPr>
          <w:sz w:val="22"/>
          <w:szCs w:val="22"/>
        </w:rPr>
        <w:t xml:space="preserve"> денежных средств: расчетный (лицевой) счет №</w:t>
      </w:r>
      <w:r>
        <w:rPr>
          <w:sz w:val="28"/>
          <w:szCs w:val="28"/>
        </w:rPr>
        <w:t xml:space="preserve"> </w:t>
      </w:r>
    </w:p>
    <w:tbl>
      <w:tblPr>
        <w:tblW w:w="98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350"/>
        <w:gridCol w:w="648"/>
        <w:gridCol w:w="216"/>
        <w:gridCol w:w="485"/>
        <w:gridCol w:w="278"/>
        <w:gridCol w:w="127"/>
        <w:gridCol w:w="270"/>
        <w:gridCol w:w="724"/>
        <w:gridCol w:w="491"/>
        <w:gridCol w:w="134"/>
        <w:gridCol w:w="225"/>
        <w:gridCol w:w="991"/>
        <w:gridCol w:w="298"/>
        <w:gridCol w:w="377"/>
        <w:gridCol w:w="1749"/>
        <w:gridCol w:w="141"/>
      </w:tblGrid>
      <w:tr w:rsidR="00E75F7F" w:rsidTr="00AC05AE">
        <w:trPr>
          <w:trHeight w:val="248"/>
        </w:trPr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</w:tr>
      <w:tr w:rsidR="00E75F7F" w:rsidTr="00AC05AE">
        <w:trPr>
          <w:gridAfter w:val="1"/>
          <w:wAfter w:w="141" w:type="dxa"/>
          <w:trHeight w:val="37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>корр. счет №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БИК_____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ind w:left="411" w:hanging="411"/>
            </w:pPr>
            <w:r>
              <w:rPr>
                <w:sz w:val="22"/>
                <w:szCs w:val="22"/>
              </w:rPr>
              <w:t>,          ИНН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  <w:tr w:rsidR="00E75F7F" w:rsidTr="00AC05AE">
        <w:trPr>
          <w:trHeight w:val="378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5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</w:tr>
      <w:tr w:rsidR="00E75F7F" w:rsidTr="00AC05AE">
        <w:trPr>
          <w:cantSplit/>
          <w:trHeight w:val="378"/>
        </w:trPr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 xml:space="preserve">Действует на основании доверенности от 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"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 xml:space="preserve"> г.   №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 </w:t>
      </w:r>
    </w:p>
    <w:p w:rsidR="00E75F7F" w:rsidRDefault="00E75F7F" w:rsidP="00E75F7F">
      <w:pPr>
        <w:tabs>
          <w:tab w:val="left" w:pos="8987"/>
        </w:tabs>
        <w:rPr>
          <w:sz w:val="28"/>
          <w:szCs w:val="28"/>
        </w:rPr>
      </w:pPr>
    </w:p>
    <w:p w:rsidR="00E75F7F" w:rsidRPr="00435AAC" w:rsidRDefault="00E75F7F" w:rsidP="00E75F7F">
      <w:pPr>
        <w:pBdr>
          <w:top w:val="single" w:sz="4" w:space="1" w:color="auto"/>
        </w:pBdr>
        <w:tabs>
          <w:tab w:val="left" w:pos="3090"/>
        </w:tabs>
        <w:jc w:val="center"/>
        <w:rPr>
          <w:sz w:val="16"/>
          <w:szCs w:val="16"/>
        </w:rPr>
      </w:pPr>
      <w:r w:rsidRPr="00435AAC">
        <w:rPr>
          <w:sz w:val="16"/>
          <w:szCs w:val="16"/>
        </w:rPr>
        <w:t>(наименование документа, серия, номер, дата и место выдачи (регистрации), кем выдан)</w:t>
      </w:r>
    </w:p>
    <w:p w:rsidR="00E75F7F" w:rsidRDefault="00E75F7F" w:rsidP="00E75F7F">
      <w:pPr>
        <w:pBdr>
          <w:top w:val="single" w:sz="4" w:space="1" w:color="auto"/>
        </w:pBdr>
        <w:tabs>
          <w:tab w:val="left" w:pos="3090"/>
        </w:tabs>
        <w:rPr>
          <w:sz w:val="28"/>
          <w:szCs w:val="28"/>
        </w:rPr>
      </w:pP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</w:pPr>
      <w:r>
        <w:t xml:space="preserve">Принимая решение об участии в аукционе </w:t>
      </w:r>
      <w:r w:rsidRPr="00B77406">
        <w:t xml:space="preserve">по </w:t>
      </w:r>
      <w:r>
        <w:t>аренде земельного участка:  ________________________________________________________________________________________________________________________________________________________________</w:t>
      </w: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  <w:t>(№ лота, характеристика, местонахождение)</w:t>
      </w:r>
    </w:p>
    <w:p w:rsidR="00E75F7F" w:rsidRDefault="00E75F7F" w:rsidP="00E75F7F">
      <w:pPr>
        <w:pStyle w:val="Con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Обязуюсь: </w:t>
      </w:r>
    </w:p>
    <w:p w:rsidR="00E75F7F" w:rsidRDefault="00E75F7F" w:rsidP="00E75F7F">
      <w:pPr>
        <w:pStyle w:val="ConsNonformat"/>
        <w:widowControl/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соблюдать порядок проведения аукциона;</w:t>
      </w:r>
    </w:p>
    <w:p w:rsidR="00E75F7F" w:rsidRDefault="00E75F7F" w:rsidP="00E75F7F">
      <w:pPr>
        <w:pStyle w:val="ConsNonformat"/>
        <w:widowControl/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признания победителем торгов подписать протокол об итогах аукциона в день проведения торгов;</w:t>
      </w:r>
    </w:p>
    <w:p w:rsidR="00E75F7F" w:rsidRPr="001E2AD4" w:rsidRDefault="00E75F7F" w:rsidP="00E75F7F">
      <w:pPr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1E2AD4">
        <w:rPr>
          <w:sz w:val="22"/>
          <w:szCs w:val="22"/>
        </w:rPr>
        <w:t>в течение 30 дней с даты подведения итогов аукциона подписать  направлен</w:t>
      </w:r>
      <w:r>
        <w:rPr>
          <w:sz w:val="22"/>
          <w:szCs w:val="22"/>
        </w:rPr>
        <w:t>ные</w:t>
      </w:r>
      <w:r w:rsidRPr="001E2AD4">
        <w:rPr>
          <w:sz w:val="22"/>
          <w:szCs w:val="22"/>
        </w:rPr>
        <w:t xml:space="preserve"> проекты договора аренды</w:t>
      </w:r>
      <w:r>
        <w:rPr>
          <w:sz w:val="22"/>
          <w:szCs w:val="22"/>
        </w:rPr>
        <w:t>.</w:t>
      </w:r>
      <w:r w:rsidRPr="001E2AD4">
        <w:rPr>
          <w:sz w:val="22"/>
          <w:szCs w:val="22"/>
        </w:rPr>
        <w:t xml:space="preserve"> </w:t>
      </w:r>
    </w:p>
    <w:p w:rsidR="00E75F7F" w:rsidRDefault="00E75F7F" w:rsidP="00E75F7F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Мы согласны с тем, что в случае признания нас победителями аукциона и нашего отказа от заключения договора аренды или не внесения в срок установленной суммы платежа, внесенный нами задаток остается у Продавца. </w:t>
      </w:r>
    </w:p>
    <w:p w:rsidR="00E75F7F" w:rsidRDefault="00E75F7F" w:rsidP="00E75F7F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До подписания договора аренды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E75F7F" w:rsidRDefault="00E75F7F" w:rsidP="00E75F7F">
      <w:pPr>
        <w:tabs>
          <w:tab w:val="left" w:pos="9015"/>
        </w:tabs>
        <w:spacing w:after="120"/>
        <w:ind w:right="1273"/>
        <w:rPr>
          <w:sz w:val="22"/>
          <w:szCs w:val="22"/>
        </w:rPr>
      </w:pPr>
    </w:p>
    <w:tbl>
      <w:tblPr>
        <w:tblW w:w="98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13"/>
        <w:gridCol w:w="2344"/>
        <w:gridCol w:w="827"/>
        <w:gridCol w:w="413"/>
        <w:gridCol w:w="277"/>
        <w:gridCol w:w="1379"/>
        <w:gridCol w:w="276"/>
        <w:gridCol w:w="413"/>
        <w:gridCol w:w="276"/>
      </w:tblGrid>
      <w:tr w:rsidR="00E75F7F" w:rsidTr="00AC05AE">
        <w:trPr>
          <w:cantSplit/>
          <w:trHeight w:val="524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 xml:space="preserve">           Подпись претендента </w:t>
            </w:r>
          </w:p>
          <w:p w:rsidR="00E75F7F" w:rsidRDefault="00E75F7F" w:rsidP="00AC05AE">
            <w:r>
              <w:rPr>
                <w:sz w:val="22"/>
                <w:szCs w:val="22"/>
              </w:rPr>
              <w:t>(его полномочного представителя)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 xml:space="preserve">             Дата  "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г.</w:t>
            </w:r>
          </w:p>
        </w:tc>
      </w:tr>
    </w:tbl>
    <w:p w:rsidR="00E75F7F" w:rsidRDefault="00E75F7F" w:rsidP="00E75F7F">
      <w:pPr>
        <w:tabs>
          <w:tab w:val="left" w:pos="7513"/>
        </w:tabs>
        <w:spacing w:before="40" w:after="480"/>
        <w:ind w:right="2211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E75F7F" w:rsidRDefault="00E75F7F" w:rsidP="00E75F7F">
      <w:pPr>
        <w:tabs>
          <w:tab w:val="left" w:pos="7513"/>
        </w:tabs>
        <w:spacing w:before="40" w:after="480"/>
        <w:ind w:right="22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</w:t>
      </w: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  <w:r>
        <w:rPr>
          <w:sz w:val="22"/>
          <w:szCs w:val="22"/>
        </w:rPr>
        <w:t>Заявка принята продавцом (его полномочным представителем)</w:t>
      </w: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20"/>
        <w:gridCol w:w="189"/>
        <w:gridCol w:w="1417"/>
        <w:gridCol w:w="426"/>
        <w:gridCol w:w="426"/>
        <w:gridCol w:w="396"/>
        <w:gridCol w:w="312"/>
        <w:gridCol w:w="567"/>
        <w:gridCol w:w="425"/>
        <w:gridCol w:w="709"/>
        <w:gridCol w:w="708"/>
      </w:tblGrid>
      <w:tr w:rsidR="00E75F7F" w:rsidTr="00AC05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г.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мин.</w:t>
            </w:r>
          </w:p>
        </w:tc>
      </w:tr>
    </w:tbl>
    <w:p w:rsidR="00E75F7F" w:rsidRDefault="00E75F7F" w:rsidP="00E75F7F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410"/>
      </w:tblGrid>
      <w:tr w:rsidR="00E75F7F" w:rsidTr="00AC05AE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60"/>
            </w:pPr>
            <w:r>
              <w:rPr>
                <w:sz w:val="22"/>
                <w:szCs w:val="22"/>
              </w:rPr>
              <w:t>Подпись уполномоченного лица, принявшего заявку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spacing w:before="60"/>
              <w:jc w:val="center"/>
            </w:pPr>
          </w:p>
        </w:tc>
      </w:tr>
    </w:tbl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spacing w:before="120"/>
      </w:pPr>
      <w:r>
        <w:t xml:space="preserve">                                                                                                                                             </w:t>
      </w:r>
    </w:p>
    <w:p w:rsidR="00E75F7F" w:rsidRDefault="00E75F7F" w:rsidP="00E75F7F">
      <w:pPr>
        <w:spacing w:before="120"/>
      </w:pPr>
    </w:p>
    <w:p w:rsidR="00E75F7F" w:rsidRDefault="00E75F7F" w:rsidP="00E75F7F">
      <w:pPr>
        <w:spacing w:before="120"/>
      </w:pPr>
    </w:p>
    <w:p w:rsidR="00E75F7F" w:rsidRDefault="00F947DB" w:rsidP="00E75F7F">
      <w:pPr>
        <w:spacing w:before="120"/>
      </w:pPr>
      <w:r>
        <w:rPr>
          <w:noProof/>
        </w:rPr>
        <w:pict>
          <v:rect id="_x0000_s1026" style="position:absolute;margin-left:296pt;margin-top:4.85pt;width:193.6pt;height:94.15pt;z-index:251660288">
            <v:textbox style="mso-next-textbox:#_x0000_s1026">
              <w:txbxContent>
                <w:p w:rsidR="00AC05AE" w:rsidRDefault="00AC05AE" w:rsidP="00E75F7F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  <w:r>
                    <w:rPr>
                      <w:b/>
                      <w:bCs/>
                      <w:sz w:val="22"/>
                    </w:rPr>
                    <w:t>ЗАРЕГИСТРИРОВАНО</w:t>
                  </w:r>
                </w:p>
                <w:p w:rsidR="00AC05AE" w:rsidRDefault="00AC05AE" w:rsidP="00E75F7F">
                  <w:pPr>
                    <w:ind w:right="858"/>
                    <w:rPr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</w:t>
                  </w:r>
                  <w:r>
                    <w:rPr>
                      <w:sz w:val="22"/>
                    </w:rPr>
                    <w:t xml:space="preserve">в журнале приема заявок </w:t>
                  </w:r>
                </w:p>
                <w:p w:rsidR="00AC05AE" w:rsidRDefault="00AC05AE" w:rsidP="00E75F7F">
                  <w:pPr>
                    <w:rPr>
                      <w:sz w:val="22"/>
                    </w:rPr>
                  </w:pPr>
                  <w:r>
                    <w:t>за №</w:t>
                  </w:r>
                  <w:r>
                    <w:rPr>
                      <w:sz w:val="22"/>
                    </w:rPr>
                    <w:t xml:space="preserve"> _______________________</w:t>
                  </w:r>
                </w:p>
                <w:p w:rsidR="00AC05AE" w:rsidRDefault="00AC05AE" w:rsidP="00E75F7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« ____ »  _______________ 20     г.</w:t>
                  </w:r>
                </w:p>
                <w:p w:rsidR="00AC05AE" w:rsidRDefault="00AC05AE" w:rsidP="00E75F7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______часов _______минут</w:t>
                  </w:r>
                </w:p>
              </w:txbxContent>
            </v:textbox>
          </v:rect>
        </w:pict>
      </w:r>
      <w:r w:rsidR="00E75F7F">
        <w:t xml:space="preserve">                                                                                                                                            </w:t>
      </w:r>
    </w:p>
    <w:p w:rsidR="00E75F7F" w:rsidRDefault="00E75F7F" w:rsidP="00E75F7F">
      <w:pPr>
        <w:pStyle w:val="2"/>
        <w:jc w:val="right"/>
      </w:pPr>
    </w:p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</w:p>
    <w:p w:rsidR="000E4E50" w:rsidRPr="002653B1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1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  <w:r>
        <w:t>находящегося в государственной собственности, которая не разграничена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0E4E50" w:rsidRDefault="000E4E50" w:rsidP="000E4E50">
      <w:pPr>
        <w:keepNext/>
        <w:keepLines/>
        <w:suppressLineNumbers/>
        <w:suppressAutoHyphens/>
      </w:pPr>
      <w:r>
        <w:t xml:space="preserve">п. Абан                                                                   </w:t>
      </w:r>
      <w:r w:rsidR="00E91B15">
        <w:t xml:space="preserve">                           </w:t>
      </w:r>
      <w:r>
        <w:t xml:space="preserve">«____» __________ ______ г        </w:t>
      </w:r>
    </w:p>
    <w:p w:rsidR="000E4E50" w:rsidRDefault="000E4E50" w:rsidP="000E4E5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r w:rsidRPr="004C3142">
        <w:t xml:space="preserve">Абанский </w:t>
      </w:r>
      <w:r w:rsidR="00A12ACB" w:rsidRPr="004C3142">
        <w:t xml:space="preserve">муниципальный </w:t>
      </w:r>
      <w:r w:rsidRPr="004C3142">
        <w:t>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начальника РОУМИ Коспирович Ольги Васильевны, действующей на основании Положения о РОУМИ, утвержденного постановлением администрации Абанского района Красноярского края от 30.06.2011 №614-п, и выписки из распоряжения администрации Абанского района от 13.01.2015 № 5-к, с одной стороны, и _____________________________________________________________________________, </w:t>
      </w:r>
    </w:p>
    <w:p w:rsidR="000E4E50" w:rsidRPr="00827C26" w:rsidRDefault="000E4E50" w:rsidP="000E4E5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>(Ф.И.О., дата рождения, место рождения, реквизиты паспорта, проживающий по адресу, ИНН в случае обращения  ИП)</w:t>
      </w:r>
    </w:p>
    <w:p w:rsidR="000E4E50" w:rsidRDefault="000E4E50" w:rsidP="000E4E5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сайте </w:t>
      </w:r>
      <w:hyperlink r:id="rId13" w:history="1">
        <w:r>
          <w:rPr>
            <w:rStyle w:val="a3"/>
          </w:rPr>
          <w:t>www.torgi.gov.ru</w:t>
        </w:r>
      </w:hyperlink>
      <w:r>
        <w:t xml:space="preserve">, </w:t>
      </w:r>
      <w:r>
        <w:rPr>
          <w:color w:val="000000"/>
        </w:rPr>
        <w:t xml:space="preserve">на официальном сайте муниципального образования </w:t>
      </w:r>
      <w:r>
        <w:t xml:space="preserve">Абанского района </w:t>
      </w:r>
      <w:r w:rsidRPr="0076069A">
        <w:rPr>
          <w:lang w:val="en-US"/>
        </w:rPr>
        <w:t>http</w:t>
      </w:r>
      <w:r w:rsidRPr="0076069A">
        <w:t>://</w:t>
      </w:r>
      <w:hyperlink r:id="rId14" w:tgtFrame="_blank" w:history="1">
        <w:r>
          <w:rPr>
            <w:rStyle w:val="a3"/>
            <w:rFonts w:eastAsia="Calibri"/>
          </w:rPr>
          <w:t>abannet.ru</w:t>
        </w:r>
      </w:hyperlink>
      <w:r>
        <w:rPr>
          <w:rStyle w:val="b-serp-urlitem"/>
        </w:rPr>
        <w:t>,</w:t>
      </w:r>
      <w:r w:rsidRPr="00A16A06">
        <w:t xml:space="preserve"> </w:t>
      </w:r>
      <w:r>
        <w:rPr>
          <w:color w:val="000000"/>
        </w:rPr>
        <w:t xml:space="preserve">опубликовано в общественно-политической </w:t>
      </w:r>
      <w:r>
        <w:rPr>
          <w:rStyle w:val="b-serp-urlitem"/>
        </w:rPr>
        <w:t xml:space="preserve"> газете «Красное Знамя» от ________________ </w:t>
      </w:r>
      <w:r w:rsidRPr="00732D92">
        <w:rPr>
          <w:rStyle w:val="b-serp-urlitem"/>
        </w:rPr>
        <w:t xml:space="preserve">и по месту </w:t>
      </w:r>
      <w:r w:rsidRPr="00125A8D">
        <w:rPr>
          <w:rStyle w:val="b-serp-urlitem"/>
        </w:rPr>
        <w:t>нахождения земельного участка</w:t>
      </w:r>
      <w:r>
        <w:rPr>
          <w:rStyle w:val="b-serp-urlitem"/>
        </w:rPr>
        <w:t xml:space="preserve">  </w:t>
      </w:r>
      <w:r w:rsidRPr="00A16A06">
        <w:rPr>
          <w:rStyle w:val="b-serp-urlitem"/>
        </w:rPr>
        <w:t xml:space="preserve">на </w:t>
      </w:r>
      <w:r w:rsidR="004C3142">
        <w:rPr>
          <w:rStyle w:val="b-serp-urlitem"/>
        </w:rPr>
        <w:t xml:space="preserve">официальном </w:t>
      </w:r>
      <w:r w:rsidRPr="00A16A06">
        <w:rPr>
          <w:rStyle w:val="b-serp-urlitem"/>
        </w:rPr>
        <w:t xml:space="preserve">сайте администрации </w:t>
      </w:r>
      <w:r w:rsidR="002C0970">
        <w:rPr>
          <w:rStyle w:val="b-serp-urlitem"/>
        </w:rPr>
        <w:t>Абанского</w:t>
      </w:r>
      <w:r w:rsidRPr="00A16A06">
        <w:rPr>
          <w:rStyle w:val="b-serp-urlitem"/>
        </w:rPr>
        <w:t xml:space="preserve"> сельсовета Абанского района Красноярского края </w:t>
      </w:r>
      <w:hyperlink r:id="rId15" w:history="1">
        <w:r w:rsidR="002C0970" w:rsidRPr="00DA15F0">
          <w:rPr>
            <w:rStyle w:val="a3"/>
          </w:rPr>
          <w:t>http://aban-pos.gbu.su/</w:t>
        </w:r>
      </w:hyperlink>
      <w:r>
        <w:rPr>
          <w:rStyle w:val="b-serp-urlitem"/>
        </w:rPr>
        <w:t>,</w:t>
      </w:r>
      <w:r w:rsidRPr="00732D92">
        <w:rPr>
          <w:rStyle w:val="b-serp-urlitem"/>
        </w:rPr>
        <w:t xml:space="preserve"> </w:t>
      </w:r>
      <w:r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  <w:rPr>
          <w:bCs/>
        </w:rPr>
      </w:pPr>
      <w:r>
        <w:rPr>
          <w:bCs/>
        </w:rPr>
        <w:t>1. Предмет Договора</w:t>
      </w:r>
    </w:p>
    <w:p w:rsidR="000E4E50" w:rsidRDefault="000E4E50" w:rsidP="000E4E50">
      <w:pPr>
        <w:keepNext/>
        <w:keepLine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39.12, 39.18 Земельного кодекса Российской Федерации от 25.10.2001 №136-ФЗ, статьями 125, 264, 448, 607, 608 Гражданского кодекса Россий</w:t>
      </w:r>
      <w:bookmarkStart w:id="0" w:name="_GoBack"/>
      <w:bookmarkEnd w:id="0"/>
      <w:r>
        <w:t>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от _____________№ _____.</w:t>
      </w:r>
    </w:p>
    <w:p w:rsidR="000E4E50" w:rsidRPr="004911FB" w:rsidRDefault="000E4E50" w:rsidP="00F17EAD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 xml:space="preserve">1.2. Арендодатель обязуется предоставить Арендатору за плату во временное </w:t>
      </w:r>
      <w:r w:rsidRPr="004911FB">
        <w:t xml:space="preserve">владение и пользование земельный участок, именуемый в дальнейшем «участок» с кадастровым номером </w:t>
      </w:r>
      <w:r w:rsidR="00E002F5" w:rsidRPr="00E002F5">
        <w:t>24:01:2101091:123</w:t>
      </w:r>
      <w:r w:rsidRPr="00E002F5">
        <w:t>,</w:t>
      </w:r>
      <w:r w:rsidRPr="004911FB">
        <w:t xml:space="preserve"> площадью </w:t>
      </w:r>
      <w:r w:rsidR="00E002F5">
        <w:t>456</w:t>
      </w:r>
      <w:r w:rsidRPr="004911FB">
        <w:t xml:space="preserve">кв.м., расположенный по адресу: </w:t>
      </w:r>
      <w:r w:rsidR="006B5BB6" w:rsidRPr="006B5BB6">
        <w:t>Красноярский край, Абанский район, п. Абан, ул. Горняков, 14А</w:t>
      </w:r>
      <w:r w:rsidRPr="004911FB">
        <w:t>, категория земель – земли населенных пунктов.</w:t>
      </w:r>
    </w:p>
    <w:p w:rsidR="000E4E50" w:rsidRPr="00F17EAD" w:rsidRDefault="000E4E50" w:rsidP="00F17EAD">
      <w:pPr>
        <w:pStyle w:val="3"/>
        <w:widowControl w:val="0"/>
        <w:tabs>
          <w:tab w:val="left" w:pos="709"/>
        </w:tabs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17EAD">
        <w:rPr>
          <w:rFonts w:ascii="Times New Roman" w:hAnsi="Times New Roman" w:cs="Times New Roman"/>
          <w:b w:val="0"/>
          <w:color w:val="auto"/>
        </w:rPr>
        <w:t xml:space="preserve">1.3.   Участок по настоящему договору предоставляется с разрешенным видом использования – </w:t>
      </w:r>
      <w:r w:rsidR="007B1CED" w:rsidRPr="007B1CED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 (приусадебный земельный участок)</w:t>
      </w:r>
      <w:r w:rsidRPr="007B1CED">
        <w:rPr>
          <w:rFonts w:ascii="Times New Roman" w:hAnsi="Times New Roman" w:cs="Times New Roman"/>
          <w:b w:val="0"/>
          <w:color w:val="auto"/>
        </w:rPr>
        <w:t>,</w:t>
      </w:r>
      <w:r w:rsidRPr="00F17EAD">
        <w:rPr>
          <w:rFonts w:ascii="Times New Roman" w:hAnsi="Times New Roman" w:cs="Times New Roman"/>
          <w:b w:val="0"/>
          <w:color w:val="auto"/>
        </w:rPr>
        <w:t xml:space="preserve"> входит в </w:t>
      </w:r>
      <w:r w:rsidRPr="0023620A">
        <w:rPr>
          <w:rFonts w:ascii="Times New Roman" w:hAnsi="Times New Roman" w:cs="Times New Roman"/>
          <w:b w:val="0"/>
          <w:color w:val="auto"/>
        </w:rPr>
        <w:t xml:space="preserve">территориальную зону – </w:t>
      </w:r>
      <w:r w:rsidR="0023620A" w:rsidRPr="0023620A">
        <w:rPr>
          <w:rFonts w:ascii="Times New Roman" w:hAnsi="Times New Roman" w:cs="Times New Roman"/>
          <w:b w:val="0"/>
          <w:bCs w:val="0"/>
          <w:color w:val="auto"/>
        </w:rPr>
        <w:t>з</w:t>
      </w:r>
      <w:r w:rsidRPr="0023620A">
        <w:rPr>
          <w:rFonts w:ascii="Times New Roman" w:hAnsi="Times New Roman" w:cs="Times New Roman"/>
          <w:b w:val="0"/>
          <w:bCs w:val="0"/>
          <w:color w:val="auto"/>
        </w:rPr>
        <w:t>он</w:t>
      </w:r>
      <w:r w:rsidR="00AB6DEC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23620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23620A" w:rsidRPr="0023620A">
        <w:rPr>
          <w:rFonts w:ascii="Times New Roman" w:hAnsi="Times New Roman" w:cs="Times New Roman"/>
          <w:b w:val="0"/>
          <w:bCs w:val="0"/>
          <w:color w:val="auto"/>
        </w:rPr>
        <w:t>«Жилая усадебная застройка</w:t>
      </w:r>
      <w:r w:rsidRPr="0023620A">
        <w:rPr>
          <w:rFonts w:ascii="Times New Roman" w:hAnsi="Times New Roman" w:cs="Times New Roman"/>
          <w:b w:val="0"/>
          <w:color w:val="auto"/>
        </w:rPr>
        <w:t>».</w:t>
      </w:r>
      <w:r w:rsidRPr="00F17EA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E4E50" w:rsidRPr="004911FB" w:rsidRDefault="000E4E50" w:rsidP="00F17EAD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F17EAD">
        <w:t xml:space="preserve">   1.4. Догов</w:t>
      </w:r>
      <w:r w:rsidR="00E94C54">
        <w:t>ора аренды должны быть подписаны</w:t>
      </w:r>
      <w:r w:rsidRPr="00F17EAD">
        <w:t xml:space="preserve"> в течение тридцати дней со</w:t>
      </w:r>
      <w:r w:rsidRPr="004911FB">
        <w:t xml:space="preserve"> дня направления указанных проектов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0E4E50" w:rsidRPr="00293516" w:rsidRDefault="000E4E50" w:rsidP="00F17EAD">
      <w:pPr>
        <w:pStyle w:val="ab"/>
        <w:keepNext/>
        <w:keepLines/>
        <w:tabs>
          <w:tab w:val="left" w:pos="709"/>
        </w:tabs>
        <w:spacing w:after="0"/>
        <w:ind w:firstLine="709"/>
        <w:jc w:val="both"/>
      </w:pPr>
      <w:r w:rsidRPr="00293516">
        <w:t>1.5.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lastRenderedPageBreak/>
        <w:tab/>
        <w:t>2.1. Настоящий договор заключен с «____» _____________ 20__г  по «____» _________________ 20</w:t>
      </w:r>
      <w:r w:rsidRPr="008E20C2">
        <w:t>____г сроком на 20 лет,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 в течение пяти рабочих дней со дня заключения договора аренды </w:t>
      </w:r>
      <w:r>
        <w:t>в Управления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0E4E50" w:rsidRDefault="000E4E50" w:rsidP="00D70928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с _______________ по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0E4E50" w:rsidRDefault="000E4E50" w:rsidP="000E4E50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 перечисляется за текущий  год до тридцатого числа первого месяца текущего года.</w:t>
      </w:r>
    </w:p>
    <w:p w:rsidR="000E4E50" w:rsidRDefault="000E4E50" w:rsidP="000E4E50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3.4. Арендная плата за участок вносится в полном объеме на счет УФК по Красноярскому краю (Администрация Абанского района Красноярского края л.с. 04193002490) ИНН 2401001830, КПП 240101001, отделение Красноярск, г. Красноярск,  № 40101810600000010001, ОКТМО 046014</w:t>
      </w:r>
      <w:r w:rsidR="00844AED">
        <w:t>01</w:t>
      </w:r>
      <w:r>
        <w:t xml:space="preserve">, </w:t>
      </w:r>
      <w:r w:rsidRPr="005C2C60">
        <w:t xml:space="preserve">КБК </w:t>
      </w:r>
      <w:r w:rsidRPr="00B24364">
        <w:t>901 1 11 05</w:t>
      </w:r>
      <w:r>
        <w:t xml:space="preserve"> 013 </w:t>
      </w:r>
      <w:r w:rsidRPr="00B24364">
        <w:t xml:space="preserve">05 </w:t>
      </w:r>
      <w:r>
        <w:t>1</w:t>
      </w:r>
      <w:r w:rsidRPr="00B24364">
        <w:t>000 120</w:t>
      </w:r>
      <w:r>
        <w:t>. Назначение платежа:  плата по договору аренды участка №__ от ________________г.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0E4E50" w:rsidRPr="008E20C2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4.1.1. Возводить с соблюдением правил застройки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0E4E50" w:rsidRDefault="000E4E50" w:rsidP="000E4E5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4.1.2. В случае,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4.2.1. Своевременно вносить арендную плату в соответствии с условиями настоящего</w:t>
      </w:r>
      <w:r w:rsidR="009B593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r w:rsidR="008D6C37">
        <w:rPr>
          <w:rFonts w:ascii="Times New Roman" w:hAnsi="Times New Roman" w:cs="Times New Roman"/>
          <w:sz w:val="24"/>
          <w:szCs w:val="24"/>
        </w:rPr>
        <w:t xml:space="preserve">Абанского </w:t>
      </w:r>
      <w:r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</w:t>
      </w:r>
      <w:r w:rsidR="00A12ACB">
        <w:rPr>
          <w:rFonts w:ascii="Times New Roman" w:hAnsi="Times New Roman" w:cs="Times New Roman"/>
          <w:sz w:val="24"/>
          <w:szCs w:val="24"/>
        </w:rPr>
        <w:t>, сервитутов</w:t>
      </w:r>
      <w:r>
        <w:rPr>
          <w:rFonts w:ascii="Times New Roman" w:hAnsi="Times New Roman" w:cs="Times New Roman"/>
          <w:sz w:val="24"/>
          <w:szCs w:val="24"/>
        </w:rPr>
        <w:t>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0E4E50" w:rsidRDefault="000E4E50" w:rsidP="004F4103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аренды на участок, заключить договор на вывоз мусора с уполномоченной организацией. 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4.2.12. Возместить Арендодателю убытки, причиненные в связи с неисполнением п.п. 4.2.3, 4.2.4, 4.2.7, 4.2.8, 4.2.10.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контроль за использованием и охраной земель Арендатором. 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0E4E50" w:rsidRDefault="000E4E50" w:rsidP="000E4E5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both"/>
      </w:pPr>
      <w:r>
        <w:tab/>
        <w:t>4.4.3. Предупредить Арендатора о всех правах третьих лиц на участок (сервитуте, праве залога и т.д.).</w:t>
      </w:r>
    </w:p>
    <w:p w:rsidR="000E4E50" w:rsidRDefault="000E4E50" w:rsidP="000E4E50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t>Пени подлежат направлению на счет УФК по Красноярскому краю (Администрация Абанского района Красноярского края л.с. 04193002490) ИНН 2401001830, КПП 240101001, отделение Красноярск, г. Красноярск,  № 40101810600000010001, ОКТМО 046014</w:t>
      </w:r>
      <w:r w:rsidR="00E633BD">
        <w:t>01</w:t>
      </w:r>
      <w:r>
        <w:t xml:space="preserve">, КБК </w:t>
      </w:r>
      <w:r w:rsidRPr="00EB0D16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0E4E50" w:rsidRDefault="000E4E50" w:rsidP="000E4E5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6" w:history="1">
        <w:r>
          <w:rPr>
            <w:rStyle w:val="a3"/>
          </w:rPr>
          <w:t>абз. 2 ст. 622</w:t>
        </w:r>
      </w:hyperlink>
      <w:r>
        <w:t xml:space="preserve"> Гражданского кодекса Российской Федерации. </w:t>
      </w:r>
    </w:p>
    <w:p w:rsidR="000E4E50" w:rsidRDefault="000E4E50" w:rsidP="000E4E5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  <w:r>
        <w:t>6. Разрешение споров</w:t>
      </w:r>
    </w:p>
    <w:p w:rsidR="000E4E50" w:rsidRDefault="000E4E50" w:rsidP="000E4E5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0E4E50" w:rsidRDefault="000E4E50" w:rsidP="000E4E5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0E4E50" w:rsidRDefault="000E4E50" w:rsidP="000E4E50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0E4E50" w:rsidRDefault="000E4E50" w:rsidP="004A0757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0E4E50" w:rsidRDefault="000E4E50" w:rsidP="000E4E5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0E4E50" w:rsidRDefault="004A0757" w:rsidP="004A0757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</w:t>
      </w:r>
      <w:r w:rsidR="000E4E50">
        <w:t>при использовании участка с нарушением требований законодательства Российской Федерации: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0E4E50" w:rsidRDefault="000E4E50" w:rsidP="000E4E50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0E4E50" w:rsidRDefault="000E4E50" w:rsidP="000E4E50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7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0E4E50" w:rsidRDefault="000E4E50" w:rsidP="00692FBD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</w:t>
      </w:r>
      <w:r w:rsidR="00130A9F">
        <w:t>х</w:t>
      </w:r>
      <w:r>
        <w:t xml:space="preserve"> или государственных нужд;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="00692FBD">
        <w:t xml:space="preserve"> </w:t>
      </w:r>
      <w:r>
        <w:t>по другим основаниям, предусмотренным Гражданским кодексом РФ и Земельным кодексом РФ.</w:t>
      </w:r>
    </w:p>
    <w:p w:rsidR="000E4E50" w:rsidRDefault="000E4E50" w:rsidP="000E4E5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7.4. Арендатор вправе требовать досрочного расторжения настоящего договора в случаях: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по другим основаниям, предусмотренным Гражданским кодексом РФ и Земельным кодексом РФ.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</w:t>
      </w:r>
      <w:r w:rsidR="00A7011C">
        <w:t xml:space="preserve">30 дней </w:t>
      </w:r>
      <w:r>
        <w:t>до предполагаемой даты расторжения договора.</w:t>
      </w:r>
    </w:p>
    <w:p w:rsidR="000E4E50" w:rsidRDefault="000E4E50" w:rsidP="000E4E5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E4E50" w:rsidRDefault="000E4E50" w:rsidP="000E4E50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</w:p>
    <w:p w:rsidR="000E4E50" w:rsidRDefault="000E4E50" w:rsidP="000E4E50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</w:p>
    <w:p w:rsidR="000E4E50" w:rsidRDefault="000E4E50" w:rsidP="000E4E50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8.1. Арендатор осмотрел участок в натуре, участок соответствует </w:t>
      </w:r>
      <w:r w:rsidR="008D5863">
        <w:t>его</w:t>
      </w:r>
      <w:r>
        <w:t xml:space="preserve">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и сделок с ним.</w:t>
      </w:r>
    </w:p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0E4E50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0E4E50" w:rsidRDefault="000E4E50" w:rsidP="00AC05AE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0E4E50" w:rsidRDefault="000E4E50" w:rsidP="00AC05AE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Юридический и почтовый адрес: ул. Пионерская,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0E4E50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0E4E50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0E4E50" w:rsidRDefault="000E4E50" w:rsidP="000E4E5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</w:t>
      </w:r>
      <w:r w:rsidR="008D5863">
        <w:t xml:space="preserve">                             </w:t>
      </w:r>
      <w:r>
        <w:t xml:space="preserve">_______________ 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 xml:space="preserve">      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0E4E50" w:rsidRDefault="000E4E50" w:rsidP="000E4E50">
      <w:pPr>
        <w:keepNext/>
        <w:keepLines/>
        <w:suppressLineNumbers/>
        <w:suppressAutoHyphens/>
        <w:jc w:val="right"/>
      </w:pPr>
      <w:r>
        <w:t>Приложение 1</w:t>
      </w:r>
    </w:p>
    <w:p w:rsidR="000E4E50" w:rsidRDefault="000E4E50" w:rsidP="000E4E50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0E4E50" w:rsidRDefault="000E4E50" w:rsidP="000E4E50">
      <w:pPr>
        <w:keepNext/>
        <w:keepLines/>
        <w:suppressLineNumbers/>
        <w:suppressAutoHyphens/>
        <w:jc w:val="right"/>
      </w:pPr>
      <w:r>
        <w:t>от «___» __________ 2020 г  №___</w:t>
      </w:r>
    </w:p>
    <w:p w:rsidR="000E4E50" w:rsidRDefault="000E4E50" w:rsidP="000E4E50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0E4E50" w:rsidRDefault="000E4E50" w:rsidP="000E4E50">
      <w:pPr>
        <w:keepNext/>
        <w:keepLines/>
        <w:suppressLineNumbers/>
        <w:suppressAutoHyphens/>
        <w:jc w:val="center"/>
      </w:pPr>
      <w:r>
        <w:t>находящегося в государственной собственности,  которая не разграничена</w:t>
      </w:r>
    </w:p>
    <w:p w:rsidR="000E4E50" w:rsidRDefault="000E4E50" w:rsidP="000E4E50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4"/>
        <w:gridCol w:w="4767"/>
      </w:tblGrid>
      <w:tr w:rsidR="000E4E50" w:rsidTr="00AC05AE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  <w:jc w:val="center"/>
            </w:pPr>
            <w:r>
              <w:t>согласно п. 1.2. договора</w:t>
            </w:r>
          </w:p>
        </w:tc>
      </w:tr>
      <w:tr w:rsidR="000E4E50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A126A8" w:rsidP="00AC05AE">
            <w:pPr>
              <w:keepNext/>
              <w:keepLines/>
              <w:suppressLineNumbers/>
              <w:suppressAutoHyphens/>
              <w:jc w:val="center"/>
            </w:pPr>
            <w:r>
              <w:t>456</w:t>
            </w:r>
          </w:p>
        </w:tc>
      </w:tr>
      <w:tr w:rsidR="000E4E50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</w:pPr>
            <w:r>
              <w:t>Арендная плата за период с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0" w:rsidRDefault="000E4E50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0E4E50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0" w:rsidRDefault="000E4E50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0E4E50" w:rsidTr="00AC05AE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</w:pPr>
            <w:r>
              <w:t>Арендная плата за период с ___.___.______по ___.___.______, руб. (______дн.)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0" w:rsidRDefault="000E4E50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0E4E50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E50" w:rsidRDefault="000E4E50" w:rsidP="00AC05AE">
            <w:pPr>
              <w:keepNext/>
              <w:keepLines/>
              <w:suppressLineNumbers/>
              <w:suppressAutoHyphens/>
            </w:pPr>
            <w:r>
              <w:t>Арендная плата за период с ___.___.______по ___.___._______, руб. (____дн.)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50" w:rsidRDefault="000E4E50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0E4E50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r>
        <w:rPr>
          <w:i/>
        </w:rPr>
        <w:t xml:space="preserve"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</w:t>
      </w:r>
      <w:r w:rsidR="00CF5B84">
        <w:rPr>
          <w:i/>
        </w:rPr>
        <w:t>начальной цене предмета аукцион</w:t>
      </w:r>
      <w:r>
        <w:rPr>
          <w:rStyle w:val="aa"/>
          <w:i/>
        </w:rPr>
        <w:footnoteReference w:id="2"/>
      </w:r>
      <w:r>
        <w:rPr>
          <w:i/>
        </w:rPr>
        <w:t>.</w:t>
      </w:r>
    </w:p>
    <w:p w:rsidR="000E4E50" w:rsidRPr="0098030E" w:rsidRDefault="000E4E50" w:rsidP="000E4E5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</w:t>
      </w:r>
      <w:r w:rsidR="002A4AC3">
        <w:t>д</w:t>
      </w:r>
      <w:r>
        <w:t xml:space="preserve">оговора. </w:t>
      </w:r>
    </w:p>
    <w:p w:rsidR="000E4E50" w:rsidRDefault="000E4E50" w:rsidP="000E4E50">
      <w:pPr>
        <w:keepNext/>
        <w:keepLines/>
        <w:suppressLineNumbers/>
        <w:suppressAutoHyphens/>
        <w:jc w:val="right"/>
      </w:pPr>
      <w:r>
        <w:t>Приложение 2</w:t>
      </w:r>
    </w:p>
    <w:p w:rsidR="000E4E50" w:rsidRDefault="000E4E50" w:rsidP="000E4E50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0E4E50" w:rsidRDefault="000E4E50" w:rsidP="000E4E50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2020 г  №___</w:t>
      </w:r>
    </w:p>
    <w:p w:rsidR="000E4E50" w:rsidRDefault="000E4E50" w:rsidP="000E4E50">
      <w:pPr>
        <w:keepNext/>
        <w:keepLines/>
        <w:suppressLineNumbers/>
        <w:suppressAutoHyphens/>
        <w:jc w:val="right"/>
      </w:pPr>
    </w:p>
    <w:p w:rsidR="000E4E50" w:rsidRDefault="000E4E50" w:rsidP="000E4E50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0E4E50" w:rsidRDefault="000E4E50" w:rsidP="000E4E50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0E4E50" w:rsidRDefault="000E4E50" w:rsidP="000E4E50">
      <w:pPr>
        <w:keepNext/>
        <w:keepLines/>
        <w:suppressLineNumbers/>
        <w:suppressAutoHyphens/>
        <w:jc w:val="both"/>
      </w:pPr>
    </w:p>
    <w:p w:rsidR="000E4E50" w:rsidRDefault="000E4E50" w:rsidP="000E4E50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действующей(его)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ab/>
        <w:t>1. 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0E4E50" w:rsidRDefault="000E4E50" w:rsidP="000E4E50">
      <w:pPr>
        <w:keepNext/>
        <w:keepLines/>
        <w:suppressLineNumbers/>
        <w:suppressAutoHyphens/>
        <w:jc w:val="both"/>
      </w:pPr>
      <w:r>
        <w:tab/>
        <w:t>3. Настоящий Акт составлен в 4 (четырех) экземплярах, имеющих равную юридическую силу.</w:t>
      </w:r>
    </w:p>
    <w:p w:rsidR="000E4E50" w:rsidRDefault="000E4E50" w:rsidP="000E4E50">
      <w:pPr>
        <w:keepNext/>
        <w:keepLines/>
        <w:suppressLineNumbers/>
        <w:suppressAutoHyphens/>
        <w:jc w:val="center"/>
      </w:pPr>
      <w:r>
        <w:t>Подписи сторон:</w:t>
      </w:r>
    </w:p>
    <w:p w:rsidR="002A4AC3" w:rsidRDefault="002A4AC3" w:rsidP="000E4E50">
      <w:pPr>
        <w:keepNext/>
        <w:keepLines/>
        <w:suppressLineNumbers/>
        <w:suppressAutoHyphens/>
        <w:jc w:val="center"/>
      </w:pPr>
    </w:p>
    <w:p w:rsidR="000E4E50" w:rsidRDefault="000E4E50" w:rsidP="000E4E50">
      <w:pPr>
        <w:keepNext/>
        <w:keepLines/>
        <w:suppressLineNumbers/>
        <w:suppressAutoHyphens/>
        <w:jc w:val="center"/>
      </w:pPr>
      <w:r>
        <w:t xml:space="preserve">Принимающая сторона                                                                              </w:t>
      </w:r>
      <w:r w:rsidR="002A4AC3">
        <w:t xml:space="preserve">      </w:t>
      </w:r>
      <w:r>
        <w:t>________________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A4AC3" w:rsidRDefault="002A4AC3" w:rsidP="002A4AC3">
      <w:pPr>
        <w:keepNext/>
        <w:keepLines/>
        <w:suppressLineNumbers/>
        <w:suppressAutoHyphens/>
        <w:jc w:val="center"/>
      </w:pPr>
    </w:p>
    <w:p w:rsidR="002A4AC3" w:rsidRDefault="002A4AC3" w:rsidP="002A4AC3">
      <w:pPr>
        <w:keepNext/>
        <w:keepLines/>
        <w:suppressLineNumbers/>
        <w:suppressAutoHyphens/>
        <w:jc w:val="center"/>
      </w:pPr>
    </w:p>
    <w:p w:rsidR="000E4E50" w:rsidRDefault="000E4E50" w:rsidP="002A4AC3">
      <w:pPr>
        <w:keepNext/>
        <w:keepLines/>
        <w:suppressLineNumbers/>
        <w:suppressAutoHyphens/>
        <w:jc w:val="center"/>
      </w:pPr>
      <w:r>
        <w:t xml:space="preserve">Передающая сторона                                                                </w:t>
      </w:r>
      <w:r w:rsidR="002A4AC3">
        <w:t xml:space="preserve">                          </w:t>
      </w:r>
      <w:r>
        <w:t>______________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0E4E50" w:rsidRDefault="000E4E50" w:rsidP="000E4E50"/>
    <w:p w:rsidR="000E4E50" w:rsidRDefault="000E4E50" w:rsidP="000E4E50"/>
    <w:p w:rsidR="00586282" w:rsidRDefault="00586282"/>
    <w:p w:rsidR="00CF5B84" w:rsidRDefault="00CF5B84"/>
    <w:p w:rsidR="00CF5B84" w:rsidRDefault="00CF5B84"/>
    <w:p w:rsidR="00CF5B84" w:rsidRDefault="00CF5B84"/>
    <w:p w:rsidR="00CF5B84" w:rsidRDefault="00CF5B84"/>
    <w:p w:rsidR="00CF5B84" w:rsidRDefault="00CF5B84"/>
    <w:p w:rsidR="00CF5B84" w:rsidRDefault="00CF5B84" w:rsidP="00CF5B84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CF5B84" w:rsidRDefault="00CF5B84" w:rsidP="00CF5B84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CF5B84" w:rsidRDefault="00CF5B84" w:rsidP="00CF5B84">
      <w:pPr>
        <w:pStyle w:val="Default"/>
        <w:keepNext/>
        <w:keepLines/>
        <w:suppressLineNumbers/>
        <w:suppressAutoHyphens/>
        <w:ind w:firstLine="709"/>
        <w:jc w:val="center"/>
      </w:pPr>
    </w:p>
    <w:p w:rsidR="00CF5B84" w:rsidRPr="002653B1" w:rsidRDefault="00CF5B84" w:rsidP="00CF5B84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2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center"/>
      </w:pPr>
    </w:p>
    <w:p w:rsidR="00CF5B84" w:rsidRDefault="00CF5B84" w:rsidP="00CF5B84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center"/>
      </w:pPr>
      <w:r>
        <w:t>находящегося в государственной собственности, которая не разграничена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CF5B84" w:rsidRDefault="00CF5B84" w:rsidP="00CF5B84">
      <w:pPr>
        <w:keepNext/>
        <w:keepLines/>
        <w:suppressLineNumbers/>
        <w:suppressAutoHyphens/>
      </w:pPr>
      <w:r>
        <w:t xml:space="preserve">п. Абан                                                                                              «____» __________ ______ г        </w:t>
      </w:r>
    </w:p>
    <w:p w:rsidR="00CF5B84" w:rsidRDefault="00CF5B84" w:rsidP="00CF5B8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r w:rsidRPr="00201994">
        <w:t xml:space="preserve">Абанский </w:t>
      </w:r>
      <w:r w:rsidR="00201994" w:rsidRPr="00201994">
        <w:t xml:space="preserve">муниципальный </w:t>
      </w:r>
      <w:r w:rsidRPr="00201994">
        <w:t>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начальника РОУМИ Коспирович Ольги Васильевны, действующей на основании Положения о РОУМИ, утвержденного постановлением администрации Абанского района Красноярского края от 30.06.2011 №614-п, и выписки из распоряжения администрации Абанского района от 13.01.2015 № 5-к, с одной стороны, и _____________________________________________________________________________, </w:t>
      </w:r>
    </w:p>
    <w:p w:rsidR="00CF5B84" w:rsidRPr="00827C26" w:rsidRDefault="00CF5B84" w:rsidP="00CF5B8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>(Ф.И.О., дата рождения, место рождения, реквизиты паспорта, проживающий по адресу, ИНН в случае обращения  ИП)</w:t>
      </w:r>
    </w:p>
    <w:p w:rsidR="00CF5B84" w:rsidRDefault="00CF5B84" w:rsidP="006347C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сайте </w:t>
      </w:r>
      <w:hyperlink r:id="rId18" w:history="1">
        <w:r>
          <w:rPr>
            <w:rStyle w:val="a3"/>
          </w:rPr>
          <w:t>www.torgi.gov.ru</w:t>
        </w:r>
      </w:hyperlink>
      <w:r>
        <w:t xml:space="preserve">, </w:t>
      </w:r>
      <w:r>
        <w:rPr>
          <w:color w:val="000000"/>
        </w:rPr>
        <w:t xml:space="preserve">на официальном сайте муниципального образования </w:t>
      </w:r>
      <w:r>
        <w:t xml:space="preserve">Абанского района </w:t>
      </w:r>
      <w:r w:rsidRPr="0076069A">
        <w:rPr>
          <w:lang w:val="en-US"/>
        </w:rPr>
        <w:t>http</w:t>
      </w:r>
      <w:r w:rsidRPr="0076069A">
        <w:t>://</w:t>
      </w:r>
      <w:hyperlink r:id="rId19" w:tgtFrame="_blank" w:history="1">
        <w:r>
          <w:rPr>
            <w:rStyle w:val="a3"/>
            <w:rFonts w:eastAsia="Calibri"/>
          </w:rPr>
          <w:t>abannet.ru</w:t>
        </w:r>
      </w:hyperlink>
      <w:r>
        <w:rPr>
          <w:rStyle w:val="b-serp-urlitem"/>
        </w:rPr>
        <w:t>,</w:t>
      </w:r>
      <w:r w:rsidRPr="00A16A06">
        <w:t xml:space="preserve"> </w:t>
      </w:r>
      <w:r>
        <w:rPr>
          <w:color w:val="000000"/>
        </w:rPr>
        <w:t xml:space="preserve">опубликовано в общественно-политической </w:t>
      </w:r>
      <w:r>
        <w:rPr>
          <w:rStyle w:val="b-serp-urlitem"/>
        </w:rPr>
        <w:t xml:space="preserve"> газете «Красное Знамя» от ________________ </w:t>
      </w:r>
      <w:r w:rsidRPr="00732D92">
        <w:rPr>
          <w:rStyle w:val="b-serp-urlitem"/>
        </w:rPr>
        <w:t xml:space="preserve">и по месту </w:t>
      </w:r>
      <w:r w:rsidRPr="00125A8D">
        <w:rPr>
          <w:rStyle w:val="b-serp-urlitem"/>
        </w:rPr>
        <w:t>нахождения земельного участка</w:t>
      </w:r>
      <w:r>
        <w:rPr>
          <w:rStyle w:val="b-serp-urlitem"/>
        </w:rPr>
        <w:t xml:space="preserve">  </w:t>
      </w:r>
      <w:r w:rsidRPr="00A16A06">
        <w:rPr>
          <w:rStyle w:val="b-serp-urlitem"/>
        </w:rPr>
        <w:t xml:space="preserve">на </w:t>
      </w:r>
      <w:r w:rsidR="00C24772">
        <w:rPr>
          <w:rStyle w:val="b-serp-urlitem"/>
        </w:rPr>
        <w:t xml:space="preserve">официальном </w:t>
      </w:r>
      <w:r w:rsidRPr="00A16A06">
        <w:rPr>
          <w:rStyle w:val="b-serp-urlitem"/>
        </w:rPr>
        <w:t xml:space="preserve">сайте администрации </w:t>
      </w:r>
      <w:r w:rsidR="00987C4F">
        <w:rPr>
          <w:rStyle w:val="b-serp-urlitem"/>
        </w:rPr>
        <w:t>Никольского</w:t>
      </w:r>
      <w:r w:rsidRPr="00A16A06">
        <w:rPr>
          <w:rStyle w:val="b-serp-urlitem"/>
        </w:rPr>
        <w:t xml:space="preserve"> сельсовета Абанского района Красноярского края </w:t>
      </w:r>
      <w:r w:rsidR="00C24772" w:rsidRPr="00C24772">
        <w:t>http://nikolsk.bdu.su/</w:t>
      </w:r>
      <w:r>
        <w:rPr>
          <w:rStyle w:val="b-serp-urlitem"/>
        </w:rPr>
        <w:t>,</w:t>
      </w:r>
      <w:r w:rsidRPr="00732D92">
        <w:rPr>
          <w:rStyle w:val="b-serp-urlitem"/>
        </w:rPr>
        <w:t xml:space="preserve"> </w:t>
      </w:r>
      <w:r w:rsidR="006D200A" w:rsidRPr="00AA11CD">
        <w:t xml:space="preserve">в газете органов местного самоуправления </w:t>
      </w:r>
      <w:r w:rsidR="006D200A">
        <w:t xml:space="preserve">Никольского сельсовета </w:t>
      </w:r>
      <w:r w:rsidR="006D200A" w:rsidRPr="00AA11CD">
        <w:t>«Ведомости</w:t>
      </w:r>
      <w:r w:rsidR="006D200A" w:rsidRPr="006D200A">
        <w:t>»</w:t>
      </w:r>
      <w:r w:rsidR="00615AD5" w:rsidRPr="006D200A">
        <w:rPr>
          <w:rStyle w:val="b-serp-urlitem"/>
        </w:rPr>
        <w:t xml:space="preserve"> от _____________ № </w:t>
      </w:r>
      <w:r w:rsidR="00615AD5">
        <w:rPr>
          <w:rStyle w:val="b-serp-urlitem"/>
        </w:rPr>
        <w:t xml:space="preserve">______ </w:t>
      </w:r>
      <w:r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CF5B84" w:rsidRDefault="00CF5B84" w:rsidP="00CF5B84">
      <w:pPr>
        <w:pStyle w:val="Default"/>
        <w:keepNext/>
        <w:keepLines/>
        <w:suppressLineNumbers/>
        <w:suppressAutoHyphens/>
        <w:ind w:firstLine="709"/>
        <w:jc w:val="center"/>
        <w:rPr>
          <w:bCs/>
        </w:rPr>
      </w:pPr>
      <w:r>
        <w:rPr>
          <w:bCs/>
        </w:rPr>
        <w:t>1. Предмет Договора</w:t>
      </w:r>
    </w:p>
    <w:p w:rsidR="00CF5B84" w:rsidRDefault="00CF5B84" w:rsidP="00CF5B84">
      <w:pPr>
        <w:keepNext/>
        <w:keepLine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39.12, 39.18 Земельного кодекса Российской Федерации от 25.10.2001 №136-ФЗ, статьями 125, 264, 448, 607, 608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от _____________№ _____.</w:t>
      </w:r>
    </w:p>
    <w:p w:rsidR="00CF5B84" w:rsidRPr="004911FB" w:rsidRDefault="00CF5B84" w:rsidP="00CF5B84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 xml:space="preserve">1.2. Арендодатель обязуется предоставить Арендатору за плату во временное </w:t>
      </w:r>
      <w:r w:rsidRPr="004911FB">
        <w:t xml:space="preserve">владение и пользование земельный участок, именуемый в дальнейшем «участок» с кадастровым номером </w:t>
      </w:r>
      <w:r w:rsidR="00455307" w:rsidRPr="00455307">
        <w:t>24:01:2801003:33</w:t>
      </w:r>
      <w:r w:rsidRPr="00455307">
        <w:t>,</w:t>
      </w:r>
      <w:r w:rsidRPr="004911FB">
        <w:t xml:space="preserve"> площадью </w:t>
      </w:r>
      <w:r w:rsidR="00557D6C" w:rsidRPr="00557D6C">
        <w:rPr>
          <w:bCs/>
        </w:rPr>
        <w:t>8576</w:t>
      </w:r>
      <w:r w:rsidR="00557D6C">
        <w:rPr>
          <w:bCs/>
          <w:sz w:val="16"/>
          <w:szCs w:val="16"/>
        </w:rPr>
        <w:t xml:space="preserve"> </w:t>
      </w:r>
      <w:r w:rsidRPr="004911FB">
        <w:t xml:space="preserve">кв.м., расположенный по адресу: </w:t>
      </w:r>
      <w:r w:rsidR="00266C38" w:rsidRPr="00266C38">
        <w:t>Красноярский край, Абанский район, с. Никольск, ул. Мира, 15б,</w:t>
      </w:r>
      <w:r w:rsidRPr="004911FB">
        <w:t xml:space="preserve"> категория земель – земли населенных пунктов.</w:t>
      </w:r>
    </w:p>
    <w:p w:rsidR="00CF5B84" w:rsidRPr="00F17EAD" w:rsidRDefault="00CF5B84" w:rsidP="00CF5B84">
      <w:pPr>
        <w:pStyle w:val="3"/>
        <w:widowControl w:val="0"/>
        <w:tabs>
          <w:tab w:val="left" w:pos="709"/>
        </w:tabs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17EAD">
        <w:rPr>
          <w:rFonts w:ascii="Times New Roman" w:hAnsi="Times New Roman" w:cs="Times New Roman"/>
          <w:b w:val="0"/>
          <w:color w:val="auto"/>
        </w:rPr>
        <w:t xml:space="preserve">1.3.   Участок по настоящему договору предоставляется с разрешенным видом использования – </w:t>
      </w:r>
      <w:r w:rsidRPr="007B1CED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хозяйства,</w:t>
      </w:r>
      <w:r w:rsidRPr="00F17EAD">
        <w:rPr>
          <w:rFonts w:ascii="Times New Roman" w:hAnsi="Times New Roman" w:cs="Times New Roman"/>
          <w:b w:val="0"/>
          <w:color w:val="auto"/>
        </w:rPr>
        <w:t xml:space="preserve"> входит в территориальную </w:t>
      </w:r>
      <w:r w:rsidRPr="007B6B41">
        <w:rPr>
          <w:rFonts w:ascii="Times New Roman" w:hAnsi="Times New Roman" w:cs="Times New Roman"/>
          <w:b w:val="0"/>
          <w:color w:val="auto"/>
        </w:rPr>
        <w:t>зону – «</w:t>
      </w:r>
      <w:r w:rsidRPr="007B6B41">
        <w:rPr>
          <w:rFonts w:ascii="Times New Roman" w:hAnsi="Times New Roman" w:cs="Times New Roman"/>
          <w:b w:val="0"/>
          <w:bCs w:val="0"/>
          <w:color w:val="auto"/>
        </w:rPr>
        <w:t>Зоны застройки индивидуальными жилыми</w:t>
      </w:r>
      <w:r w:rsidR="007B6B41" w:rsidRPr="007B6B41">
        <w:rPr>
          <w:rFonts w:ascii="Times New Roman" w:hAnsi="Times New Roman" w:cs="Times New Roman"/>
          <w:b w:val="0"/>
          <w:bCs w:val="0"/>
          <w:color w:val="auto"/>
        </w:rPr>
        <w:t xml:space="preserve"> домами</w:t>
      </w:r>
      <w:r w:rsidRPr="007B6B41">
        <w:rPr>
          <w:rFonts w:ascii="Times New Roman" w:hAnsi="Times New Roman" w:cs="Times New Roman"/>
          <w:b w:val="0"/>
          <w:color w:val="auto"/>
        </w:rPr>
        <w:t>».</w:t>
      </w:r>
      <w:r w:rsidRPr="00F17EAD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F5B84" w:rsidRPr="004911FB" w:rsidRDefault="00CF5B84" w:rsidP="00CF5B84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F17EAD">
        <w:t xml:space="preserve">   1.4. Догов</w:t>
      </w:r>
      <w:r>
        <w:t>ора аренды должны быть подписаны</w:t>
      </w:r>
      <w:r w:rsidRPr="00F17EAD">
        <w:t xml:space="preserve"> в течение тридцати дней со</w:t>
      </w:r>
      <w:r w:rsidRPr="004911FB">
        <w:t xml:space="preserve"> дня направления указанных проектов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CF5B84" w:rsidRPr="00293516" w:rsidRDefault="00CF5B84" w:rsidP="00CF5B84">
      <w:pPr>
        <w:pStyle w:val="ab"/>
        <w:keepNext/>
        <w:keepLines/>
        <w:tabs>
          <w:tab w:val="left" w:pos="709"/>
        </w:tabs>
        <w:spacing w:after="0"/>
        <w:ind w:firstLine="709"/>
        <w:jc w:val="both"/>
      </w:pPr>
      <w:r w:rsidRPr="00293516">
        <w:t>1.5.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CF5B84" w:rsidRDefault="00CF5B84" w:rsidP="00CF5B84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lastRenderedPageBreak/>
        <w:tab/>
        <w:t>2.1. Настоящий договор заключен с «____» _____________ 20__г  по «____» _________________ 20</w:t>
      </w:r>
      <w:r w:rsidRPr="008E20C2">
        <w:t>____г сроком на 20 лет,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 в течение пяти рабочих дней со дня заключения договора аренды </w:t>
      </w:r>
      <w:r>
        <w:t>в Управления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с _______________ по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CF5B84" w:rsidRDefault="00CF5B84" w:rsidP="00CF5B84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CF5B84" w:rsidRDefault="00CF5B84" w:rsidP="00CF5B84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 перечисляется за текущий  год до тридцатого числа первого месяца текущего года.</w:t>
      </w:r>
    </w:p>
    <w:p w:rsidR="00CF5B84" w:rsidRDefault="00CF5B84" w:rsidP="00CF5B84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3.4. Арендная плата за участок вносится в полном объеме на счет УФК по Красноярскому краю (Администрация Абанского района Красноярского края л.с. 04193002490) ИНН 2401001830, КПП 240101001, отделение Красноярск, г. Красноярск,  № 40101810600000010001, ОКТМО 046014</w:t>
      </w:r>
      <w:r w:rsidR="004E4AB3">
        <w:t>20</w:t>
      </w:r>
      <w:r>
        <w:t xml:space="preserve">, </w:t>
      </w:r>
      <w:r w:rsidRPr="005C2C60">
        <w:t xml:space="preserve">КБК </w:t>
      </w:r>
      <w:r w:rsidRPr="00B24364">
        <w:t>901 1 11 05</w:t>
      </w:r>
      <w:r>
        <w:t xml:space="preserve"> 013 </w:t>
      </w:r>
      <w:r w:rsidRPr="00B24364">
        <w:t xml:space="preserve">05 </w:t>
      </w:r>
      <w:r>
        <w:t>1</w:t>
      </w:r>
      <w:r w:rsidRPr="00B24364">
        <w:t>000 120</w:t>
      </w:r>
      <w:r>
        <w:t>. Назначение платежа:  плата по договору аренды участка №__ от ________________г.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CF5B84" w:rsidRDefault="00CF5B84" w:rsidP="00CF5B84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CF5B84" w:rsidRPr="008E20C2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4.1.1. Возводить с соблюдением правил застройки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CF5B84" w:rsidRDefault="00CF5B84" w:rsidP="00CF5B84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4.1.2. В случае,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4.2.1. Своевременно вносить арендную плату в соответствии с условиями настоящего договора. 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r w:rsidR="007A5447">
        <w:rPr>
          <w:rFonts w:ascii="Times New Roman" w:hAnsi="Times New Roman" w:cs="Times New Roman"/>
          <w:sz w:val="24"/>
          <w:szCs w:val="24"/>
        </w:rPr>
        <w:t>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аренды на участок, заключить договор на вывоз мусора с уполномоченной организацией. 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4.2.12. Возместить Арендодателю убытки, причиненные в связи с неисполнением п.п. 4.2.3, 4.2.4, 4.2.7, 4.2.8, 4.2.10.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контроль за использованием и охраной земель Арендатором. 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CF5B84" w:rsidRDefault="00CF5B84" w:rsidP="00CF5B84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both"/>
      </w:pPr>
      <w:r>
        <w:tab/>
        <w:t>4.4.3. Предупредить Арендатора о всех правах третьих лиц на участок (сервитуте, праве залога и т.д.).</w:t>
      </w:r>
    </w:p>
    <w:p w:rsidR="00CF5B84" w:rsidRDefault="00CF5B84" w:rsidP="00CF5B84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CF5B84" w:rsidRDefault="00CF5B84" w:rsidP="00CF5B84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CF5B84" w:rsidRDefault="00CF5B84" w:rsidP="00CF5B84">
      <w:pPr>
        <w:pStyle w:val="Default"/>
        <w:keepNext/>
        <w:keepLines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ind w:firstLine="709"/>
        <w:jc w:val="both"/>
      </w:pPr>
      <w:r>
        <w:t>Пени подлежат направлению на счет УФК по Красноярскому краю (Администрация Абанского района Красноярского края л.с. 04193002490) ИНН 2401001830, КПП 240101001, отделение Красноярск, г. Красноярск,  № 40101810600000010001, ОКТМО 046014</w:t>
      </w:r>
      <w:r w:rsidR="00DA709F">
        <w:t>20</w:t>
      </w:r>
      <w:r>
        <w:t xml:space="preserve">, КБК </w:t>
      </w:r>
      <w:r w:rsidRPr="00EB0D16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CF5B84" w:rsidRDefault="00CF5B84" w:rsidP="00CF5B84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CF5B84" w:rsidRDefault="00CF5B84" w:rsidP="00CF5B8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lastRenderedPageBreak/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20" w:history="1">
        <w:r>
          <w:rPr>
            <w:rStyle w:val="a3"/>
          </w:rPr>
          <w:t>абз. 2 ст. 622</w:t>
        </w:r>
      </w:hyperlink>
      <w:r>
        <w:t xml:space="preserve"> Гражданского кодекса Российской Федерации. </w:t>
      </w:r>
    </w:p>
    <w:p w:rsidR="00CF5B84" w:rsidRDefault="00CF5B84" w:rsidP="00CF5B84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center"/>
      </w:pPr>
      <w:r>
        <w:t>6. Разрешение споров</w:t>
      </w: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CF5B84" w:rsidRDefault="00CF5B84" w:rsidP="00CF5B84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CF5B84" w:rsidRDefault="006347C0" w:rsidP="006347C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</w:t>
      </w:r>
      <w:r w:rsidR="00CF5B84">
        <w:t xml:space="preserve"> при использовании участка с нарушением требований законодательства Российской Федерации: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CF5B84" w:rsidRDefault="00CF5B84" w:rsidP="00CF5B84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CF5B84" w:rsidRDefault="00CF5B84" w:rsidP="00CF5B84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21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</w:t>
      </w:r>
      <w:r w:rsidR="00925FBB">
        <w:t>х</w:t>
      </w:r>
      <w:r>
        <w:t xml:space="preserve"> или государственных нужд;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7.4. Арендатор вправе требовать досрочного расторжения настоящего договора в случаях: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по другим основаниям, предусмотренным Гражданским кодексом РФ и Земельным кодексом РФ.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предполагаемой даты расторжения договора.</w:t>
      </w:r>
    </w:p>
    <w:p w:rsidR="00CF5B84" w:rsidRDefault="00CF5B84" w:rsidP="00CF5B84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</w:p>
    <w:p w:rsidR="00CF5B84" w:rsidRDefault="00CF5B84" w:rsidP="00CF5B84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имущество и сделок с ним.</w:t>
      </w:r>
    </w:p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CF5B84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  <w:jc w:val="both"/>
            </w:pPr>
            <w:r>
              <w:t>Арендодатель:</w:t>
            </w:r>
          </w:p>
          <w:p w:rsidR="00CF5B84" w:rsidRDefault="00CF5B84" w:rsidP="00AC05AE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CF5B84" w:rsidRDefault="00CF5B84" w:rsidP="00AC05AE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Юридический и почтовый адрес: ул. Пионерская,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CF5B84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CF5B84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CF5B84" w:rsidRDefault="00CF5B84" w:rsidP="00CF5B84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CF5B84" w:rsidRDefault="00CF5B84" w:rsidP="00CF5B84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 xml:space="preserve">      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CF5B84" w:rsidRDefault="00CF5B84" w:rsidP="00CF5B84">
      <w:pPr>
        <w:keepNext/>
        <w:keepLines/>
        <w:suppressLineNumbers/>
        <w:suppressAutoHyphens/>
        <w:jc w:val="right"/>
      </w:pPr>
      <w:r>
        <w:t>Приложение 1</w:t>
      </w:r>
    </w:p>
    <w:p w:rsidR="00CF5B84" w:rsidRDefault="00CF5B84" w:rsidP="00CF5B84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CF5B84" w:rsidRDefault="00CF5B84" w:rsidP="00CF5B84">
      <w:pPr>
        <w:keepNext/>
        <w:keepLines/>
        <w:suppressLineNumbers/>
        <w:suppressAutoHyphens/>
        <w:jc w:val="right"/>
      </w:pPr>
      <w:r>
        <w:t>от «___» __________ 2020 г  №___</w:t>
      </w: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находящегося в государственной собственности,  которая не разграничена</w:t>
      </w: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CF5B84" w:rsidRDefault="00CF5B84" w:rsidP="00CF5B84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4"/>
        <w:gridCol w:w="4767"/>
      </w:tblGrid>
      <w:tr w:rsidR="00CF5B84" w:rsidTr="00AC05AE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  <w:jc w:val="center"/>
            </w:pPr>
            <w:r>
              <w:t>согласно п. 1.2. договора</w:t>
            </w:r>
          </w:p>
        </w:tc>
      </w:tr>
      <w:tr w:rsidR="00CF5B84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090419" w:rsidP="00AC05AE">
            <w:pPr>
              <w:keepNext/>
              <w:keepLines/>
              <w:suppressLineNumbers/>
              <w:suppressAutoHyphens/>
              <w:jc w:val="center"/>
            </w:pPr>
            <w:r>
              <w:t>8576</w:t>
            </w:r>
          </w:p>
        </w:tc>
      </w:tr>
      <w:tr w:rsidR="00CF5B84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</w:pPr>
            <w:r>
              <w:t>Арендная плата за период с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84" w:rsidRDefault="00CF5B84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CF5B84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84" w:rsidRDefault="00CF5B84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CF5B84" w:rsidTr="00AC05AE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</w:pPr>
            <w:r>
              <w:t>Арендная плата за период с ___.___.______по ___.___.______, руб. (______дн.)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84" w:rsidRDefault="00CF5B84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CF5B84" w:rsidTr="00AC05A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B84" w:rsidRDefault="00CF5B84" w:rsidP="00AC05AE">
            <w:pPr>
              <w:keepNext/>
              <w:keepLines/>
              <w:suppressLineNumbers/>
              <w:suppressAutoHyphens/>
            </w:pPr>
            <w:r>
              <w:t>Арендная плата за период с ___.___.______по ___.___._______, руб. (____дн.)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84" w:rsidRDefault="00CF5B84" w:rsidP="00AC05AE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CF5B84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lastRenderedPageBreak/>
        <w:tab/>
      </w:r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>
        <w:rPr>
          <w:rStyle w:val="aa"/>
          <w:i/>
        </w:rPr>
        <w:footnoteReference w:id="3"/>
      </w:r>
      <w:r>
        <w:rPr>
          <w:i/>
        </w:rPr>
        <w:t>.</w:t>
      </w:r>
    </w:p>
    <w:p w:rsidR="00CF5B84" w:rsidRPr="0098030E" w:rsidRDefault="00CF5B84" w:rsidP="00CF5B84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CF5B84" w:rsidRDefault="00CF5B84" w:rsidP="00CF5B84">
      <w:pPr>
        <w:keepNext/>
        <w:keepLines/>
        <w:suppressLineNumbers/>
        <w:suppressAutoHyphens/>
        <w:jc w:val="right"/>
      </w:pPr>
      <w:r>
        <w:t>Приложение 2</w:t>
      </w:r>
    </w:p>
    <w:p w:rsidR="00CF5B84" w:rsidRDefault="00CF5B84" w:rsidP="00CF5B84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CF5B84" w:rsidRDefault="00CF5B84" w:rsidP="00CF5B84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2020 г  №___</w:t>
      </w:r>
    </w:p>
    <w:p w:rsidR="00CF5B84" w:rsidRDefault="00CF5B84" w:rsidP="00CF5B84">
      <w:pPr>
        <w:keepNext/>
        <w:keepLines/>
        <w:suppressLineNumbers/>
        <w:suppressAutoHyphens/>
        <w:jc w:val="right"/>
      </w:pP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CF5B84" w:rsidRDefault="00CF5B84" w:rsidP="00CF5B84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CF5B84" w:rsidRDefault="00CF5B84" w:rsidP="00CF5B84">
      <w:pPr>
        <w:keepNext/>
        <w:keepLines/>
        <w:suppressLineNumbers/>
        <w:suppressAutoHyphens/>
        <w:jc w:val="both"/>
      </w:pPr>
    </w:p>
    <w:p w:rsidR="00CF5B84" w:rsidRDefault="00CF5B84" w:rsidP="00CF5B84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действующей(его)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ab/>
        <w:t>1. 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CF5B84" w:rsidRDefault="00CF5B84" w:rsidP="00CF5B84">
      <w:pPr>
        <w:keepNext/>
        <w:keepLines/>
        <w:suppressLineNumbers/>
        <w:suppressAutoHyphens/>
        <w:jc w:val="both"/>
      </w:pPr>
      <w:r>
        <w:tab/>
        <w:t>3. Настоящий Акт составлен в 4 (четырех) экземплярах, имеющих равную юридическую силу.</w:t>
      </w: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Подписи сторон:</w:t>
      </w:r>
    </w:p>
    <w:p w:rsidR="00CF5B84" w:rsidRDefault="00CF5B84" w:rsidP="00CF5B84">
      <w:pPr>
        <w:keepNext/>
        <w:keepLines/>
        <w:suppressLineNumbers/>
        <w:suppressAutoHyphens/>
        <w:jc w:val="center"/>
      </w:pP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CF5B84" w:rsidRDefault="00CF5B84" w:rsidP="00CF5B84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CF5B84" w:rsidRDefault="00CF5B84" w:rsidP="00CF5B84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CF5B84" w:rsidRDefault="00CF5B84" w:rsidP="00CF5B84">
      <w:pPr>
        <w:keepNext/>
        <w:keepLines/>
        <w:suppressLineNumbers/>
        <w:suppressAutoHyphens/>
        <w:jc w:val="center"/>
      </w:pPr>
    </w:p>
    <w:p w:rsidR="00CF5B84" w:rsidRDefault="00CF5B84" w:rsidP="00CF5B84">
      <w:pPr>
        <w:keepNext/>
        <w:keepLines/>
        <w:suppressLineNumbers/>
        <w:suppressAutoHyphens/>
        <w:jc w:val="center"/>
      </w:pPr>
    </w:p>
    <w:p w:rsidR="00CF5B84" w:rsidRDefault="00CF5B84" w:rsidP="00CF5B84">
      <w:pPr>
        <w:keepNext/>
        <w:keepLines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CF5B84" w:rsidRDefault="00CF5B84" w:rsidP="00CF5B84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CF5B84" w:rsidRDefault="00CF5B84" w:rsidP="00CF5B84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CF5B84" w:rsidRDefault="00CF5B84" w:rsidP="00CF5B84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CF5B84" w:rsidRDefault="00CF5B84" w:rsidP="00CF5B84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CF5B84" w:rsidRDefault="00CF5B84" w:rsidP="00CF5B84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CF5B84" w:rsidRDefault="00CF5B84" w:rsidP="00CF5B84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p w:rsidR="00CF5B84" w:rsidRDefault="00CF5B84" w:rsidP="00CF5B84"/>
    <w:p w:rsidR="00CF5B84" w:rsidRDefault="00CF5B84" w:rsidP="00CF5B84"/>
    <w:p w:rsidR="00CF5B84" w:rsidRDefault="00CF5B84" w:rsidP="00CF5B84"/>
    <w:p w:rsidR="00CF5B84" w:rsidRDefault="00CF5B84"/>
    <w:p w:rsidR="00CF5B84" w:rsidRDefault="00CF5B84"/>
    <w:p w:rsidR="00CF5B84" w:rsidRDefault="00CF5B84"/>
    <w:sectPr w:rsidR="00CF5B84" w:rsidSect="005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FF" w:rsidRDefault="00790BFF" w:rsidP="00E75F7F">
      <w:r>
        <w:separator/>
      </w:r>
    </w:p>
  </w:endnote>
  <w:endnote w:type="continuationSeparator" w:id="0">
    <w:p w:rsidR="00790BFF" w:rsidRDefault="00790BFF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FF" w:rsidRDefault="00790BFF" w:rsidP="00E75F7F">
      <w:r>
        <w:separator/>
      </w:r>
    </w:p>
  </w:footnote>
  <w:footnote w:type="continuationSeparator" w:id="0">
    <w:p w:rsidR="00790BFF" w:rsidRDefault="00790BFF" w:rsidP="00E75F7F">
      <w:r>
        <w:continuationSeparator/>
      </w:r>
    </w:p>
  </w:footnote>
  <w:footnote w:id="1">
    <w:p w:rsidR="00AC05AE" w:rsidRDefault="00AC05AE" w:rsidP="00E75F7F">
      <w:pPr>
        <w:pStyle w:val="a8"/>
      </w:pPr>
      <w:r>
        <w:rPr>
          <w:rStyle w:val="aa"/>
        </w:rPr>
        <w:footnoteRef/>
      </w:r>
      <w:r>
        <w:t xml:space="preserve"> Заполняется в случае подачи заявки от индивидуального предпринимателя</w:t>
      </w:r>
    </w:p>
  </w:footnote>
  <w:footnote w:id="2">
    <w:p w:rsidR="00AC05AE" w:rsidRDefault="00AC05AE" w:rsidP="000E4E50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AC05AE" w:rsidRDefault="00AC05AE" w:rsidP="000E4E50">
      <w:pPr>
        <w:pStyle w:val="a8"/>
      </w:pPr>
    </w:p>
    <w:p w:rsidR="00AC05AE" w:rsidRDefault="00AC05AE" w:rsidP="000E4E50">
      <w:pPr>
        <w:pStyle w:val="a8"/>
      </w:pPr>
    </w:p>
    <w:p w:rsidR="00AC05AE" w:rsidRDefault="00AC05AE" w:rsidP="000E4E50">
      <w:pPr>
        <w:pStyle w:val="a8"/>
      </w:pPr>
    </w:p>
    <w:p w:rsidR="00AC05AE" w:rsidRDefault="00AC05AE" w:rsidP="000E4E50">
      <w:pPr>
        <w:pStyle w:val="a8"/>
      </w:pPr>
    </w:p>
    <w:p w:rsidR="00AC05AE" w:rsidRDefault="00AC05AE" w:rsidP="000E4E50">
      <w:pPr>
        <w:pStyle w:val="a8"/>
      </w:pPr>
    </w:p>
  </w:footnote>
  <w:footnote w:id="3">
    <w:p w:rsidR="00AC05AE" w:rsidRDefault="00AC05AE" w:rsidP="00CF5B84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AC05AE" w:rsidRDefault="00AC05AE" w:rsidP="00CF5B84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AE" w:rsidRDefault="00AC05AE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1950"/>
    <w:rsid w:val="00044FA3"/>
    <w:rsid w:val="00060101"/>
    <w:rsid w:val="000645A2"/>
    <w:rsid w:val="00071B89"/>
    <w:rsid w:val="00090419"/>
    <w:rsid w:val="00090BF3"/>
    <w:rsid w:val="000A0007"/>
    <w:rsid w:val="000E3ED6"/>
    <w:rsid w:val="000E4E50"/>
    <w:rsid w:val="00110AF4"/>
    <w:rsid w:val="001222B9"/>
    <w:rsid w:val="00130A9F"/>
    <w:rsid w:val="001342A6"/>
    <w:rsid w:val="001A0785"/>
    <w:rsid w:val="001C0846"/>
    <w:rsid w:val="001D3EEA"/>
    <w:rsid w:val="00201994"/>
    <w:rsid w:val="00225886"/>
    <w:rsid w:val="002345D5"/>
    <w:rsid w:val="0023620A"/>
    <w:rsid w:val="00247257"/>
    <w:rsid w:val="00266C38"/>
    <w:rsid w:val="00272505"/>
    <w:rsid w:val="00280F1D"/>
    <w:rsid w:val="00293516"/>
    <w:rsid w:val="002A4AC3"/>
    <w:rsid w:val="002B1538"/>
    <w:rsid w:val="002C0970"/>
    <w:rsid w:val="002D1BC8"/>
    <w:rsid w:val="00303FF2"/>
    <w:rsid w:val="003048CA"/>
    <w:rsid w:val="00345CE2"/>
    <w:rsid w:val="00357D3E"/>
    <w:rsid w:val="003B2105"/>
    <w:rsid w:val="003B4B2C"/>
    <w:rsid w:val="003C22D0"/>
    <w:rsid w:val="00404166"/>
    <w:rsid w:val="00430C9F"/>
    <w:rsid w:val="004419ED"/>
    <w:rsid w:val="00455307"/>
    <w:rsid w:val="004741B7"/>
    <w:rsid w:val="00486069"/>
    <w:rsid w:val="00492131"/>
    <w:rsid w:val="00497068"/>
    <w:rsid w:val="004A0757"/>
    <w:rsid w:val="004B63E1"/>
    <w:rsid w:val="004C3142"/>
    <w:rsid w:val="004C533A"/>
    <w:rsid w:val="004E4AB3"/>
    <w:rsid w:val="004F4103"/>
    <w:rsid w:val="00520CA8"/>
    <w:rsid w:val="005220EB"/>
    <w:rsid w:val="00524B17"/>
    <w:rsid w:val="0054075C"/>
    <w:rsid w:val="00546F23"/>
    <w:rsid w:val="00555182"/>
    <w:rsid w:val="00557D6C"/>
    <w:rsid w:val="00583BAB"/>
    <w:rsid w:val="00586282"/>
    <w:rsid w:val="0059035B"/>
    <w:rsid w:val="00590614"/>
    <w:rsid w:val="005935B1"/>
    <w:rsid w:val="0059563B"/>
    <w:rsid w:val="005F3462"/>
    <w:rsid w:val="00615AD5"/>
    <w:rsid w:val="006347C0"/>
    <w:rsid w:val="00682765"/>
    <w:rsid w:val="006831D0"/>
    <w:rsid w:val="00692FBD"/>
    <w:rsid w:val="006B2435"/>
    <w:rsid w:val="006B5BB6"/>
    <w:rsid w:val="006B6030"/>
    <w:rsid w:val="006C2A58"/>
    <w:rsid w:val="006D200A"/>
    <w:rsid w:val="006E7ACF"/>
    <w:rsid w:val="006F517D"/>
    <w:rsid w:val="007104B0"/>
    <w:rsid w:val="007109D8"/>
    <w:rsid w:val="00711126"/>
    <w:rsid w:val="00756A61"/>
    <w:rsid w:val="00780F9E"/>
    <w:rsid w:val="00783E49"/>
    <w:rsid w:val="00790BFF"/>
    <w:rsid w:val="007A258C"/>
    <w:rsid w:val="007A5447"/>
    <w:rsid w:val="007A5C14"/>
    <w:rsid w:val="007B1CED"/>
    <w:rsid w:val="007B6B41"/>
    <w:rsid w:val="007C4765"/>
    <w:rsid w:val="007C4FDE"/>
    <w:rsid w:val="007F7CD6"/>
    <w:rsid w:val="0084286C"/>
    <w:rsid w:val="00844AED"/>
    <w:rsid w:val="00886EF5"/>
    <w:rsid w:val="008A035B"/>
    <w:rsid w:val="008B2779"/>
    <w:rsid w:val="008B74E0"/>
    <w:rsid w:val="008C0390"/>
    <w:rsid w:val="008D1182"/>
    <w:rsid w:val="008D5863"/>
    <w:rsid w:val="008D6C37"/>
    <w:rsid w:val="00925FBB"/>
    <w:rsid w:val="009326EE"/>
    <w:rsid w:val="00956B10"/>
    <w:rsid w:val="0095709D"/>
    <w:rsid w:val="00967789"/>
    <w:rsid w:val="00971B5C"/>
    <w:rsid w:val="00987C4F"/>
    <w:rsid w:val="009B5935"/>
    <w:rsid w:val="009D5062"/>
    <w:rsid w:val="009F6122"/>
    <w:rsid w:val="00A03698"/>
    <w:rsid w:val="00A126A8"/>
    <w:rsid w:val="00A12ACB"/>
    <w:rsid w:val="00A46B87"/>
    <w:rsid w:val="00A7011C"/>
    <w:rsid w:val="00A73950"/>
    <w:rsid w:val="00A90C7C"/>
    <w:rsid w:val="00AA11CD"/>
    <w:rsid w:val="00AA6A99"/>
    <w:rsid w:val="00AB6DEC"/>
    <w:rsid w:val="00AC05AE"/>
    <w:rsid w:val="00B36A7F"/>
    <w:rsid w:val="00B43BC9"/>
    <w:rsid w:val="00B70EEC"/>
    <w:rsid w:val="00B8233D"/>
    <w:rsid w:val="00B90B89"/>
    <w:rsid w:val="00B91AB2"/>
    <w:rsid w:val="00BE3809"/>
    <w:rsid w:val="00C22FDF"/>
    <w:rsid w:val="00C24772"/>
    <w:rsid w:val="00C4236A"/>
    <w:rsid w:val="00C51D65"/>
    <w:rsid w:val="00C5397A"/>
    <w:rsid w:val="00CC7570"/>
    <w:rsid w:val="00CD4F86"/>
    <w:rsid w:val="00CD6625"/>
    <w:rsid w:val="00CF5B84"/>
    <w:rsid w:val="00D15EF9"/>
    <w:rsid w:val="00D70928"/>
    <w:rsid w:val="00D9032F"/>
    <w:rsid w:val="00DA709F"/>
    <w:rsid w:val="00E002F5"/>
    <w:rsid w:val="00E07343"/>
    <w:rsid w:val="00E12C72"/>
    <w:rsid w:val="00E633BD"/>
    <w:rsid w:val="00E75F7F"/>
    <w:rsid w:val="00E91B15"/>
    <w:rsid w:val="00E94C54"/>
    <w:rsid w:val="00E95D56"/>
    <w:rsid w:val="00E97CBD"/>
    <w:rsid w:val="00EB16A9"/>
    <w:rsid w:val="00EB240F"/>
    <w:rsid w:val="00EC0F64"/>
    <w:rsid w:val="00F1508C"/>
    <w:rsid w:val="00F17EAD"/>
    <w:rsid w:val="00F47307"/>
    <w:rsid w:val="00F76B7A"/>
    <w:rsid w:val="00F80F07"/>
    <w:rsid w:val="00F947DB"/>
    <w:rsid w:val="00FA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DF924B8B9A942047955BC436F50ABDDEAADC22E7A2748A52656CF6DC47ED45E11AA0E5C00E7698M72AE" TargetMode="External"/><Relationship Id="rId20" Type="http://schemas.openxmlformats.org/officeDocument/2006/relationships/hyperlink" Target="consultantplus://offline/ref=BEDF924B8B9A942047955BC436F50ABDDEAADC22E7A2748A52656CF6DC47ED45E11AA0E5C00E7698M72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-pos.gbu.s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aban-pos.gbu.s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bannet.ru/" TargetMode="External"/><Relationship Id="rId19" Type="http://schemas.openxmlformats.org/officeDocument/2006/relationships/hyperlink" Target="http://aba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abanne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E474-3722-44A5-A811-A4A8F538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26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254</cp:revision>
  <dcterms:created xsi:type="dcterms:W3CDTF">2020-05-25T08:55:00Z</dcterms:created>
  <dcterms:modified xsi:type="dcterms:W3CDTF">2020-07-08T10:17:00Z</dcterms:modified>
</cp:coreProperties>
</file>