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ДОГОВОР №</w:t>
      </w:r>
      <w:r w:rsidR="008A4ECE">
        <w:rPr>
          <w:rFonts w:ascii="Times New Roman" w:eastAsia="Times New Roman" w:hAnsi="Times New Roman" w:cs="Times New Roman"/>
          <w:b/>
          <w:sz w:val="24"/>
          <w:szCs w:val="24"/>
        </w:rPr>
        <w:t>__</w:t>
      </w:r>
    </w:p>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аренды нежилого помещения, находящегося в муниципальной собственности  Абанского района Красноярского края</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 Абан                                                                                                           </w:t>
      </w:r>
      <w:r w:rsidR="008A4ECE">
        <w:rPr>
          <w:rFonts w:ascii="Times New Roman" w:eastAsia="Times New Roman" w:hAnsi="Times New Roman" w:cs="Times New Roman"/>
          <w:b/>
          <w:sz w:val="24"/>
          <w:szCs w:val="24"/>
        </w:rPr>
        <w:t>__________</w:t>
      </w:r>
      <w:r>
        <w:rPr>
          <w:rFonts w:ascii="Times New Roman" w:eastAsia="Times New Roman" w:hAnsi="Times New Roman" w:cs="Times New Roman"/>
          <w:b/>
          <w:sz w:val="24"/>
          <w:szCs w:val="24"/>
        </w:rPr>
        <w:t xml:space="preserve"> 2015г.</w:t>
      </w:r>
    </w:p>
    <w:p w:rsidR="00643D8A" w:rsidRDefault="00643D8A" w:rsidP="00643D8A">
      <w:pPr>
        <w:spacing w:after="0" w:line="240" w:lineRule="auto"/>
        <w:jc w:val="both"/>
        <w:outlineLvl w:val="0"/>
        <w:rPr>
          <w:rFonts w:ascii="Times New Roman" w:eastAsia="Times New Roman" w:hAnsi="Times New Roman" w:cs="Times New Roman"/>
          <w:sz w:val="24"/>
          <w:szCs w:val="24"/>
        </w:rPr>
      </w:pPr>
    </w:p>
    <w:p w:rsidR="00643D8A" w:rsidRDefault="00643D8A" w:rsidP="00643D8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w:t>
      </w:r>
      <w:proofErr w:type="spellStart"/>
      <w:r>
        <w:rPr>
          <w:rFonts w:ascii="Times New Roman" w:eastAsia="Times New Roman" w:hAnsi="Times New Roman" w:cs="Times New Roman"/>
          <w:sz w:val="24"/>
          <w:szCs w:val="24"/>
        </w:rPr>
        <w:t>и</w:t>
      </w:r>
      <w:r w:rsidR="008A4ECE">
        <w:rPr>
          <w:rFonts w:ascii="Times New Roman" w:eastAsia="Times New Roman" w:hAnsi="Times New Roman" w:cs="Times New Roman"/>
          <w:sz w:val="24"/>
          <w:szCs w:val="24"/>
        </w:rPr>
        <w:t>_______________</w:t>
      </w:r>
      <w:proofErr w:type="spellEnd"/>
      <w:r w:rsidRPr="003172F3">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sidR="001963E8">
        <w:rPr>
          <w:rFonts w:ascii="Times New Roman" w:eastAsia="Times New Roman" w:hAnsi="Times New Roman" w:cs="Times New Roman"/>
          <w:sz w:val="24"/>
          <w:szCs w:val="24"/>
        </w:rPr>
        <w:t>именуема</w:t>
      </w:r>
      <w:proofErr w:type="gramStart"/>
      <w:r w:rsidR="001963E8">
        <w:rPr>
          <w:rFonts w:ascii="Times New Roman" w:eastAsia="Times New Roman" w:hAnsi="Times New Roman" w:cs="Times New Roman"/>
          <w:sz w:val="24"/>
          <w:szCs w:val="24"/>
        </w:rPr>
        <w:t>я</w:t>
      </w:r>
      <w:r w:rsidR="008A4ECE">
        <w:rPr>
          <w:rFonts w:ascii="Times New Roman" w:eastAsia="Times New Roman" w:hAnsi="Times New Roman" w:cs="Times New Roman"/>
          <w:sz w:val="24"/>
          <w:szCs w:val="24"/>
        </w:rPr>
        <w:t>(</w:t>
      </w:r>
      <w:proofErr w:type="spellStart"/>
      <w:proofErr w:type="gramEnd"/>
      <w:r w:rsidR="008A4ECE">
        <w:rPr>
          <w:rFonts w:ascii="Times New Roman" w:eastAsia="Times New Roman" w:hAnsi="Times New Roman" w:cs="Times New Roman"/>
          <w:sz w:val="24"/>
          <w:szCs w:val="24"/>
        </w:rPr>
        <w:t>ый</w:t>
      </w:r>
      <w:proofErr w:type="spellEnd"/>
      <w:r w:rsidR="008A4ECE">
        <w:rPr>
          <w:rFonts w:ascii="Times New Roman" w:eastAsia="Times New Roman" w:hAnsi="Times New Roman" w:cs="Times New Roman"/>
          <w:sz w:val="24"/>
          <w:szCs w:val="24"/>
        </w:rPr>
        <w:t>)</w:t>
      </w:r>
      <w:r w:rsidR="001963E8">
        <w:rPr>
          <w:rFonts w:ascii="Times New Roman" w:eastAsia="Times New Roman" w:hAnsi="Times New Roman" w:cs="Times New Roman"/>
          <w:sz w:val="24"/>
          <w:szCs w:val="24"/>
        </w:rPr>
        <w:t xml:space="preserve"> в дальнейшем </w:t>
      </w:r>
      <w:r w:rsidR="001963E8">
        <w:rPr>
          <w:rFonts w:ascii="Times New Roman" w:eastAsia="Times New Roman" w:hAnsi="Times New Roman" w:cs="Times New Roman"/>
          <w:b/>
          <w:sz w:val="24"/>
          <w:szCs w:val="24"/>
        </w:rPr>
        <w:t>«АРЕНДАТОР»</w:t>
      </w:r>
      <w:r w:rsidR="001963E8" w:rsidRPr="001963E8">
        <w:rPr>
          <w:rFonts w:ascii="Times New Roman" w:eastAsia="Times New Roman" w:hAnsi="Times New Roman" w:cs="Times New Roman"/>
          <w:sz w:val="24"/>
          <w:szCs w:val="24"/>
        </w:rPr>
        <w:t>,</w:t>
      </w:r>
      <w:r w:rsidR="001963E8">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с другой стороны,  совместно именуемые «Стороны», на основании </w:t>
      </w:r>
      <w:r>
        <w:rPr>
          <w:rFonts w:ascii="Times New Roman" w:eastAsia="Times New Roman" w:hAnsi="Times New Roman" w:cs="Times New Roman"/>
          <w:bCs/>
          <w:sz w:val="24"/>
          <w:szCs w:val="24"/>
        </w:rPr>
        <w:t xml:space="preserve">Протокола рассмотрения заявок на участие в открытом аукционе на право заключения договора аренды в отношении муниципального имущества, находящегося в собственности  муниципального образования Абанский район № </w:t>
      </w:r>
      <w:r w:rsidR="008A4ECE">
        <w:rPr>
          <w:rFonts w:ascii="Times New Roman" w:eastAsia="Times New Roman" w:hAnsi="Times New Roman" w:cs="Times New Roman"/>
          <w:bCs/>
          <w:sz w:val="24"/>
          <w:szCs w:val="24"/>
        </w:rPr>
        <w:t>__</w:t>
      </w:r>
      <w:r>
        <w:rPr>
          <w:rFonts w:ascii="Times New Roman" w:eastAsia="Times New Roman" w:hAnsi="Times New Roman" w:cs="Times New Roman"/>
          <w:bCs/>
          <w:sz w:val="24"/>
          <w:szCs w:val="24"/>
        </w:rPr>
        <w:t xml:space="preserve"> от </w:t>
      </w:r>
      <w:proofErr w:type="spellStart"/>
      <w:r w:rsidR="008A4ECE">
        <w:rPr>
          <w:rFonts w:ascii="Times New Roman" w:eastAsia="Times New Roman" w:hAnsi="Times New Roman" w:cs="Times New Roman"/>
          <w:bCs/>
          <w:sz w:val="24"/>
          <w:szCs w:val="24"/>
        </w:rPr>
        <w:t>_________</w:t>
      </w:r>
      <w:proofErr w:type="gramStart"/>
      <w:r>
        <w:rPr>
          <w:rFonts w:ascii="Times New Roman" w:eastAsia="Times New Roman" w:hAnsi="Times New Roman" w:cs="Times New Roman"/>
          <w:bCs/>
          <w:sz w:val="24"/>
          <w:szCs w:val="24"/>
        </w:rPr>
        <w:t>г</w:t>
      </w:r>
      <w:proofErr w:type="spellEnd"/>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w:t>
      </w:r>
      <w:r w:rsidRPr="004A6052">
        <w:rPr>
          <w:rFonts w:ascii="Times New Roman" w:eastAsia="Times New Roman" w:hAnsi="Times New Roman" w:cs="Times New Roman"/>
          <w:b/>
          <w:sz w:val="24"/>
          <w:szCs w:val="24"/>
        </w:rPr>
        <w:t>нежилое помещение № 18,</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общей площадью 13,2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бан, ул. Пионерская, зд.2 (далее переданная в аренду часть нежилого здания именуется «нежилое помещение»). </w:t>
      </w:r>
    </w:p>
    <w:p w:rsidR="00643D8A" w:rsidRDefault="00643D8A" w:rsidP="00643D8A">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643D8A" w:rsidRDefault="00643D8A" w:rsidP="00643D8A">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 использования в качестве офиса, с целью осуществления деятельности Арендатора.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w:t>
      </w:r>
      <w:r w:rsidR="005C4A86">
        <w:rPr>
          <w:rFonts w:ascii="Times New Roman" w:eastAsia="Times New Roman" w:hAnsi="Times New Roman" w:cs="Times New Roman"/>
          <w:sz w:val="24"/>
          <w:szCs w:val="24"/>
        </w:rPr>
        <w:t>от 22.01.2014 г. 24 ЕЛ 207942).</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Арендодатель подтверждает, что предоставляемое в аренду нежилое помещение на момент заключения настоящего Договора </w:t>
      </w:r>
      <w:r w:rsidR="00E81ED2">
        <w:rPr>
          <w:rFonts w:ascii="Times New Roman" w:eastAsia="Times New Roman" w:hAnsi="Times New Roman" w:cs="Times New Roman"/>
          <w:sz w:val="24"/>
          <w:szCs w:val="24"/>
        </w:rPr>
        <w:t xml:space="preserve">не </w:t>
      </w:r>
      <w:r>
        <w:rPr>
          <w:rFonts w:ascii="Times New Roman" w:eastAsia="Times New Roman" w:hAnsi="Times New Roman" w:cs="Times New Roman"/>
          <w:sz w:val="24"/>
          <w:szCs w:val="24"/>
        </w:rPr>
        <w:t>обременено правами третьих лиц</w:t>
      </w:r>
      <w:r w:rsidR="00E81ED2">
        <w:rPr>
          <w:rFonts w:ascii="Times New Roman" w:eastAsia="Times New Roman" w:hAnsi="Times New Roman" w:cs="Times New Roman"/>
          <w:sz w:val="24"/>
          <w:szCs w:val="24"/>
        </w:rPr>
        <w:t>, не заложено, не арестовано.</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3 года и устанавливается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xml:space="preserve"> </w:t>
      </w:r>
      <w:r w:rsidR="008A4ECE">
        <w:rPr>
          <w:rFonts w:ascii="Times New Roman" w:eastAsia="Times New Roman" w:hAnsi="Times New Roman" w:cs="Times New Roman"/>
          <w:b/>
          <w:sz w:val="24"/>
          <w:szCs w:val="24"/>
        </w:rPr>
        <w:t xml:space="preserve">_______________ </w:t>
      </w:r>
      <w:proofErr w:type="spellStart"/>
      <w:r w:rsidR="008A4ECE">
        <w:rPr>
          <w:rFonts w:ascii="Times New Roman" w:eastAsia="Times New Roman" w:hAnsi="Times New Roman" w:cs="Times New Roman"/>
          <w:b/>
          <w:sz w:val="24"/>
          <w:szCs w:val="24"/>
        </w:rPr>
        <w:t>по________________</w:t>
      </w:r>
      <w:proofErr w:type="spellEnd"/>
      <w:r w:rsidR="008A4ECE">
        <w:rPr>
          <w:rFonts w:ascii="Times New Roman" w:eastAsia="Times New Roman" w:hAnsi="Times New Roman" w:cs="Times New Roman"/>
          <w:b/>
          <w:sz w:val="24"/>
          <w:szCs w:val="24"/>
        </w:rPr>
        <w:t>.</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643D8A" w:rsidRDefault="00643D8A" w:rsidP="00643D8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срока действия не освобождает стороны от исполнения обязательств по данному договору.</w:t>
      </w:r>
    </w:p>
    <w:p w:rsidR="00643D8A" w:rsidRDefault="00643D8A" w:rsidP="00643D8A">
      <w:pPr>
        <w:spacing w:after="0" w:line="240" w:lineRule="auto"/>
        <w:jc w:val="both"/>
        <w:rPr>
          <w:rFonts w:ascii="Times New Roman" w:eastAsia="Times New Roman" w:hAnsi="Times New Roman" w:cs="Times New Roman"/>
          <w:sz w:val="24"/>
          <w:szCs w:val="24"/>
        </w:rPr>
      </w:pPr>
    </w:p>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643D8A" w:rsidRDefault="00643D8A" w:rsidP="00643D8A">
      <w:pPr>
        <w:spacing w:after="0" w:line="240" w:lineRule="auto"/>
        <w:jc w:val="both"/>
        <w:rPr>
          <w:rFonts w:ascii="Times New Roman" w:eastAsia="Times New Roman" w:hAnsi="Times New Roman" w:cs="Times New Roman"/>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8A4ECE" w:rsidRPr="008A4ECE"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нежилое помещение составляет </w:t>
      </w:r>
      <w:r w:rsidR="008A4ECE">
        <w:rPr>
          <w:rFonts w:ascii="Times New Roman" w:eastAsia="Times New Roman" w:hAnsi="Times New Roman" w:cs="Times New Roman"/>
          <w:b/>
          <w:sz w:val="24"/>
          <w:szCs w:val="24"/>
        </w:rPr>
        <w:t>__________________</w:t>
      </w:r>
      <w:r w:rsidR="00B12932" w:rsidRPr="00B12932">
        <w:rPr>
          <w:rFonts w:ascii="Times New Roman" w:eastAsia="Times New Roman" w:hAnsi="Times New Roman" w:cs="Times New Roman"/>
          <w:b/>
          <w:sz w:val="24"/>
          <w:szCs w:val="24"/>
        </w:rPr>
        <w:t xml:space="preserve">, </w:t>
      </w:r>
      <w:r w:rsidR="00B12932" w:rsidRPr="008A4ECE">
        <w:rPr>
          <w:rFonts w:ascii="Times New Roman" w:eastAsia="Times New Roman" w:hAnsi="Times New Roman" w:cs="Times New Roman"/>
          <w:sz w:val="24"/>
          <w:szCs w:val="24"/>
        </w:rPr>
        <w:t xml:space="preserve">без НДС. </w:t>
      </w:r>
    </w:p>
    <w:p w:rsidR="00643D8A" w:rsidRDefault="00B12932"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r w:rsidR="00643D8A">
        <w:rPr>
          <w:rFonts w:ascii="Times New Roman" w:eastAsia="Times New Roman" w:hAnsi="Times New Roman" w:cs="Times New Roman"/>
          <w:sz w:val="24"/>
          <w:szCs w:val="24"/>
        </w:rPr>
        <w:t xml:space="preserve"> кв.м.*</w:t>
      </w:r>
      <w:r w:rsidR="008A4ECE">
        <w:rPr>
          <w:rFonts w:ascii="Times New Roman" w:eastAsia="Times New Roman" w:hAnsi="Times New Roman" w:cs="Times New Roman"/>
          <w:sz w:val="24"/>
          <w:szCs w:val="24"/>
        </w:rPr>
        <w:t>___</w:t>
      </w:r>
      <w:r w:rsidR="00643D8A">
        <w:rPr>
          <w:rFonts w:ascii="Times New Roman" w:eastAsia="Times New Roman" w:hAnsi="Times New Roman" w:cs="Times New Roman"/>
          <w:sz w:val="24"/>
          <w:szCs w:val="24"/>
        </w:rPr>
        <w:t xml:space="preserve"> руб. = </w:t>
      </w:r>
      <w:r w:rsidR="008A4ECE">
        <w:rPr>
          <w:rFonts w:ascii="Times New Roman" w:eastAsia="Times New Roman" w:hAnsi="Times New Roman" w:cs="Times New Roman"/>
          <w:sz w:val="24"/>
          <w:szCs w:val="24"/>
        </w:rPr>
        <w:t>_____</w:t>
      </w:r>
      <w:r w:rsidR="00643D8A">
        <w:rPr>
          <w:rFonts w:ascii="Times New Roman" w:eastAsia="Times New Roman" w:hAnsi="Times New Roman" w:cs="Times New Roman"/>
          <w:sz w:val="24"/>
          <w:szCs w:val="24"/>
        </w:rPr>
        <w:t xml:space="preserve"> руб.).</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643D8A" w:rsidRDefault="00643D8A" w:rsidP="00643D8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 xml:space="preserve">.с.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w:t>
      </w:r>
      <w:r w:rsidR="008A4ECE">
        <w:rPr>
          <w:rFonts w:ascii="Times New Roman" w:eastAsia="Times New Roman" w:hAnsi="Times New Roman" w:cs="Times New Roman"/>
          <w:b/>
          <w:sz w:val="24"/>
          <w:szCs w:val="24"/>
        </w:rPr>
        <w:t>__</w:t>
      </w:r>
      <w:r>
        <w:rPr>
          <w:rFonts w:ascii="Times New Roman" w:eastAsia="Times New Roman" w:hAnsi="Times New Roman" w:cs="Times New Roman"/>
          <w:b/>
          <w:sz w:val="24"/>
          <w:szCs w:val="24"/>
        </w:rPr>
        <w:t xml:space="preserve"> от </w:t>
      </w:r>
      <w:r w:rsidR="008A4ECE">
        <w:rPr>
          <w:rFonts w:ascii="Times New Roman" w:eastAsia="Times New Roman" w:hAnsi="Times New Roman" w:cs="Times New Roman"/>
          <w:b/>
          <w:sz w:val="24"/>
          <w:szCs w:val="24"/>
        </w:rPr>
        <w:t>______</w:t>
      </w:r>
      <w:r w:rsidR="00B12932">
        <w:rPr>
          <w:rFonts w:ascii="Times New Roman" w:eastAsia="Times New Roman" w:hAnsi="Times New Roman" w:cs="Times New Roman"/>
          <w:b/>
          <w:sz w:val="24"/>
          <w:szCs w:val="24"/>
        </w:rPr>
        <w:t>.2015</w:t>
      </w:r>
      <w:r>
        <w:rPr>
          <w:rFonts w:ascii="Times New Roman" w:eastAsia="Times New Roman" w:hAnsi="Times New Roman" w:cs="Times New Roman"/>
          <w:b/>
          <w:sz w:val="24"/>
          <w:szCs w:val="24"/>
        </w:rPr>
        <w:t xml:space="preserve"> г. за _____________ месяц.</w:t>
      </w:r>
    </w:p>
    <w:p w:rsidR="00643D8A" w:rsidRDefault="00643D8A" w:rsidP="00643D8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643D8A" w:rsidRDefault="00643D8A" w:rsidP="00643D8A">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643D8A" w:rsidRDefault="00643D8A" w:rsidP="00643D8A">
      <w:pPr>
        <w:spacing w:after="0"/>
        <w:ind w:firstLine="540"/>
        <w:jc w:val="both"/>
        <w:rPr>
          <w:rFonts w:ascii="Times New Roman" w:eastAsia="Times New Roman" w:hAnsi="Times New Roman" w:cs="Times New Roman"/>
          <w:sz w:val="24"/>
          <w:szCs w:val="24"/>
        </w:rPr>
      </w:pPr>
      <w:r w:rsidRPr="00B75E10">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5" o:title=""/>
          </v:shape>
          <o:OLEObject Type="Embed" ProgID="Equation.3" ShapeID="_x0000_i1025" DrawAspect="Content" ObjectID="_1503403004" r:id="rId6"/>
        </w:object>
      </w:r>
      <w:r>
        <w:rPr>
          <w:rFonts w:ascii="Times New Roman" w:eastAsia="Times New Roman" w:hAnsi="Times New Roman" w:cs="Times New Roman"/>
          <w:sz w:val="24"/>
          <w:szCs w:val="24"/>
        </w:rPr>
        <w:t>, где</w:t>
      </w:r>
    </w:p>
    <w:p w:rsidR="00643D8A" w:rsidRDefault="00643D8A" w:rsidP="00643D8A">
      <w:pPr>
        <w:spacing w:after="0"/>
        <w:ind w:firstLine="540"/>
        <w:jc w:val="both"/>
        <w:rPr>
          <w:rFonts w:ascii="Times New Roman" w:eastAsia="Times New Roman" w:hAnsi="Times New Roman" w:cs="Times New Roman"/>
          <w:sz w:val="24"/>
          <w:szCs w:val="24"/>
        </w:rPr>
      </w:pPr>
      <w:r w:rsidRPr="00B75E10">
        <w:rPr>
          <w:rFonts w:ascii="Times New Roman" w:eastAsia="Times New Roman" w:hAnsi="Times New Roman" w:cs="Times New Roman"/>
          <w:position w:val="-12"/>
          <w:sz w:val="24"/>
          <w:szCs w:val="24"/>
        </w:rPr>
        <w:object w:dxaOrig="480" w:dyaOrig="360">
          <v:shape id="_x0000_i1026" type="#_x0000_t75" style="width:24pt;height:18pt" o:ole="">
            <v:imagedata r:id="rId7" o:title=""/>
          </v:shape>
          <o:OLEObject Type="Embed" ProgID="Equation.3" ShapeID="_x0000_i1026" DrawAspect="Content" ObjectID="_1503403005" r:id="rId8"/>
        </w:object>
      </w:r>
      <w:r>
        <w:rPr>
          <w:rFonts w:ascii="Times New Roman" w:eastAsia="Times New Roman" w:hAnsi="Times New Roman" w:cs="Times New Roman"/>
          <w:sz w:val="24"/>
          <w:szCs w:val="24"/>
        </w:rPr>
        <w:t>- измененная базовая ставка арендной платы,</w:t>
      </w:r>
    </w:p>
    <w:p w:rsidR="00643D8A" w:rsidRDefault="00643D8A" w:rsidP="00643D8A">
      <w:pPr>
        <w:spacing w:after="0"/>
        <w:ind w:firstLine="540"/>
        <w:jc w:val="both"/>
        <w:rPr>
          <w:rFonts w:ascii="Times New Roman" w:eastAsia="Times New Roman" w:hAnsi="Times New Roman" w:cs="Times New Roman"/>
          <w:sz w:val="24"/>
          <w:szCs w:val="24"/>
        </w:rPr>
      </w:pPr>
      <w:r w:rsidRPr="00B75E10">
        <w:rPr>
          <w:rFonts w:ascii="Times New Roman" w:eastAsia="Times New Roman" w:hAnsi="Times New Roman" w:cs="Times New Roman"/>
          <w:position w:val="-10"/>
          <w:sz w:val="24"/>
          <w:szCs w:val="24"/>
        </w:rPr>
        <w:object w:dxaOrig="400" w:dyaOrig="340">
          <v:shape id="_x0000_i1027" type="#_x0000_t75" style="width:20.25pt;height:17.25pt" o:ole="">
            <v:imagedata r:id="rId9" o:title=""/>
          </v:shape>
          <o:OLEObject Type="Embed" ProgID="Equation.3" ShapeID="_x0000_i1027" DrawAspect="Content" ObjectID="_1503403006" r:id="rId10"/>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643D8A" w:rsidRDefault="00643D8A" w:rsidP="00643D8A">
      <w:pPr>
        <w:spacing w:after="0"/>
        <w:ind w:firstLine="540"/>
        <w:jc w:val="both"/>
        <w:rPr>
          <w:rFonts w:ascii="Times New Roman" w:eastAsia="Times New Roman" w:hAnsi="Times New Roman" w:cs="Times New Roman"/>
          <w:sz w:val="24"/>
          <w:szCs w:val="24"/>
        </w:rPr>
      </w:pPr>
      <w:r w:rsidRPr="00B75E10">
        <w:rPr>
          <w:rFonts w:ascii="Times New Roman" w:eastAsia="Times New Roman" w:hAnsi="Times New Roman" w:cs="Times New Roman"/>
          <w:position w:val="-12"/>
          <w:sz w:val="24"/>
          <w:szCs w:val="24"/>
        </w:rPr>
        <w:object w:dxaOrig="420" w:dyaOrig="360">
          <v:shape id="_x0000_i1028" type="#_x0000_t75" style="width:21pt;height:18pt" o:ole="">
            <v:imagedata r:id="rId11" o:title=""/>
          </v:shape>
          <o:OLEObject Type="Embed" ProgID="Equation.3" ShapeID="_x0000_i1028" DrawAspect="Content" ObjectID="_1503403007" r:id="rId12"/>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643D8A" w:rsidRDefault="00643D8A" w:rsidP="00643D8A">
      <w:pPr>
        <w:spacing w:after="0"/>
        <w:ind w:firstLine="540"/>
        <w:jc w:val="both"/>
        <w:rPr>
          <w:rFonts w:ascii="Times New Roman" w:eastAsia="Times New Roman" w:hAnsi="Times New Roman" w:cs="Times New Roman"/>
          <w:sz w:val="24"/>
          <w:szCs w:val="24"/>
        </w:rPr>
      </w:pPr>
      <w:r w:rsidRPr="00B75E10">
        <w:rPr>
          <w:rFonts w:ascii="Times New Roman" w:eastAsia="Times New Roman" w:hAnsi="Times New Roman" w:cs="Times New Roman"/>
          <w:position w:val="-14"/>
          <w:sz w:val="24"/>
          <w:szCs w:val="24"/>
        </w:rPr>
        <w:object w:dxaOrig="420" w:dyaOrig="380">
          <v:shape id="_x0000_i1029" type="#_x0000_t75" style="width:21pt;height:18.75pt" o:ole="">
            <v:imagedata r:id="rId13" o:title=""/>
          </v:shape>
          <o:OLEObject Type="Embed" ProgID="Equation.3" ShapeID="_x0000_i1029" DrawAspect="Content" ObjectID="_1503403008" r:id="rId14"/>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643D8A" w:rsidRDefault="00643D8A" w:rsidP="00643D8A">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643D8A" w:rsidRDefault="00643D8A" w:rsidP="00643D8A">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 Плата за коммунальные услуги входит в арендную плату и оплачивается Арендодателем самостоятельно.</w:t>
      </w:r>
    </w:p>
    <w:p w:rsidR="00643D8A" w:rsidRDefault="00643D8A" w:rsidP="00643D8A">
      <w:pPr>
        <w:spacing w:after="0" w:line="240" w:lineRule="auto"/>
        <w:jc w:val="both"/>
        <w:rPr>
          <w:rFonts w:ascii="Times New Roman" w:eastAsia="Times New Roman" w:hAnsi="Times New Roman" w:cs="Times New Roman"/>
          <w:sz w:val="24"/>
          <w:szCs w:val="24"/>
        </w:rPr>
      </w:pPr>
    </w:p>
    <w:p w:rsidR="00643D8A" w:rsidRDefault="00643D8A" w:rsidP="00643D8A">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4.1.1. Контролировать соблюдение АРЕНДАТОРОМ условий договора;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643D8A" w:rsidRDefault="00643D8A" w:rsidP="00643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акту возврата (Приложение 3).</w:t>
      </w:r>
    </w:p>
    <w:p w:rsidR="00643D8A" w:rsidRDefault="00643D8A" w:rsidP="00643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установленной  действующим законодательством случаях 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643D8A" w:rsidRDefault="00643D8A" w:rsidP="00643D8A">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w:t>
      </w:r>
      <w:r>
        <w:rPr>
          <w:rFonts w:ascii="Times New Roman" w:eastAsia="Times New Roman" w:hAnsi="Times New Roman" w:cs="Times New Roman"/>
          <w:sz w:val="24"/>
          <w:szCs w:val="24"/>
        </w:rPr>
        <w:lastRenderedPageBreak/>
        <w:t>ликвидированы Арендатором, а помещение приведено в прежний вид за его счет в срок, определяемый односторонним предписанием Арендодателя.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4.3.12. Осуществлять уборку нежилого помещения.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643D8A" w:rsidRDefault="00643D8A" w:rsidP="00643D8A">
      <w:pPr>
        <w:numPr>
          <w:ilvl w:val="2"/>
          <w:numId w:val="1"/>
        </w:numPr>
        <w:spacing w:after="0" w:line="240" w:lineRule="auto"/>
        <w:jc w:val="both"/>
        <w:rPr>
          <w:rFonts w:ascii="Times New Roman" w:eastAsia="Times New Roman" w:hAnsi="Times New Roman" w:cs="Times New Roman"/>
          <w:sz w:val="24"/>
          <w:szCs w:val="24"/>
        </w:rPr>
      </w:pPr>
    </w:p>
    <w:p w:rsidR="00643D8A" w:rsidRDefault="00643D8A" w:rsidP="00643D8A">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643D8A" w:rsidRDefault="00643D8A" w:rsidP="00643D8A">
      <w:pPr>
        <w:spacing w:after="0" w:line="240" w:lineRule="auto"/>
        <w:ind w:left="360"/>
        <w:jc w:val="center"/>
        <w:rPr>
          <w:rFonts w:ascii="Times New Roman" w:eastAsia="Times New Roman" w:hAnsi="Times New Roman" w:cs="Times New Roman"/>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 Договор аренды подлежит досрочному расторжению в одностороннем порядке, а «АРЕНДАТОР» выселению в случаях:</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643D8A" w:rsidRDefault="00643D8A" w:rsidP="00643D8A">
      <w:pPr>
        <w:spacing w:after="0" w:line="240" w:lineRule="auto"/>
        <w:jc w:val="center"/>
        <w:rPr>
          <w:rFonts w:ascii="Times New Roman" w:eastAsia="Times New Roman" w:hAnsi="Times New Roman" w:cs="Times New Roman"/>
          <w:b/>
          <w:sz w:val="24"/>
          <w:szCs w:val="24"/>
        </w:rPr>
      </w:pP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43D8A" w:rsidRDefault="00643D8A" w:rsidP="00643D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643D8A" w:rsidRDefault="00643D8A" w:rsidP="00643D8A">
      <w:pPr>
        <w:spacing w:after="0" w:line="240" w:lineRule="auto"/>
        <w:ind w:left="360"/>
        <w:jc w:val="center"/>
        <w:rPr>
          <w:rFonts w:ascii="Times New Roman" w:eastAsia="Times New Roman" w:hAnsi="Times New Roman" w:cs="Times New Roman"/>
          <w:b/>
          <w:sz w:val="24"/>
          <w:szCs w:val="24"/>
        </w:rPr>
      </w:pPr>
    </w:p>
    <w:p w:rsidR="00643D8A" w:rsidRDefault="00643D8A" w:rsidP="00643D8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 «АРЕНДОДАТЕЛЬ»:</w:t>
      </w:r>
    </w:p>
    <w:p w:rsidR="00643D8A" w:rsidRDefault="00643D8A" w:rsidP="00643D8A">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643D8A" w:rsidRDefault="00643D8A" w:rsidP="00643D8A">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B12932" w:rsidRPr="00E81ED2" w:rsidRDefault="00B12932" w:rsidP="00643D8A">
      <w:pPr>
        <w:spacing w:after="0" w:line="240" w:lineRule="auto"/>
        <w:outlineLvl w:val="0"/>
        <w:rPr>
          <w:rFonts w:ascii="Times New Roman" w:eastAsia="Times New Roman" w:hAnsi="Times New Roman" w:cs="Times New Roman"/>
          <w:sz w:val="24"/>
          <w:szCs w:val="24"/>
        </w:rPr>
      </w:pPr>
      <w:r w:rsidRPr="00E81ED2">
        <w:rPr>
          <w:rFonts w:ascii="Times New Roman" w:eastAsia="Times New Roman" w:hAnsi="Times New Roman" w:cs="Times New Roman"/>
          <w:sz w:val="24"/>
          <w:szCs w:val="24"/>
        </w:rPr>
        <w:t>ИНН 2401005000 КПП 240101001</w:t>
      </w:r>
    </w:p>
    <w:p w:rsidR="00643D8A" w:rsidRDefault="00643D8A" w:rsidP="00643D8A">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643D8A" w:rsidRDefault="00643D8A" w:rsidP="00643D8A">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r w:rsidR="00B12932">
        <w:rPr>
          <w:rFonts w:ascii="Times New Roman" w:eastAsia="Times New Roman" w:hAnsi="Times New Roman" w:cs="Times New Roman"/>
          <w:bCs/>
          <w:sz w:val="24"/>
          <w:szCs w:val="24"/>
        </w:rPr>
        <w:t>, 22-3-29</w:t>
      </w:r>
    </w:p>
    <w:p w:rsidR="00643D8A" w:rsidRDefault="00643D8A" w:rsidP="00643D8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E81ED2" w:rsidRDefault="00E81ED2" w:rsidP="00B12932">
      <w:pPr>
        <w:spacing w:after="0" w:line="240" w:lineRule="auto"/>
        <w:rPr>
          <w:rFonts w:ascii="Times New Roman" w:eastAsia="Times New Roman" w:hAnsi="Times New Roman" w:cs="Times New Roman"/>
          <w:b/>
          <w:sz w:val="24"/>
          <w:szCs w:val="24"/>
        </w:rPr>
      </w:pPr>
    </w:p>
    <w:p w:rsidR="00643D8A" w:rsidRDefault="00643D8A" w:rsidP="00643D8A">
      <w:pPr>
        <w:spacing w:after="0" w:line="240" w:lineRule="auto"/>
        <w:ind w:left="357"/>
        <w:rPr>
          <w:rFonts w:ascii="Times New Roman" w:eastAsia="Times New Roman" w:hAnsi="Times New Roman" w:cs="Times New Roman"/>
          <w:sz w:val="24"/>
          <w:szCs w:val="24"/>
        </w:rPr>
      </w:pPr>
    </w:p>
    <w:tbl>
      <w:tblPr>
        <w:tblW w:w="9565" w:type="dxa"/>
        <w:tblInd w:w="148" w:type="dxa"/>
        <w:tblLook w:val="01E0"/>
      </w:tblPr>
      <w:tblGrid>
        <w:gridCol w:w="4780"/>
        <w:gridCol w:w="4785"/>
      </w:tblGrid>
      <w:tr w:rsidR="00643D8A" w:rsidTr="0099138D">
        <w:tc>
          <w:tcPr>
            <w:tcW w:w="4780" w:type="dxa"/>
            <w:hideMark/>
          </w:tcPr>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43D8A" w:rsidTr="0099138D">
        <w:tc>
          <w:tcPr>
            <w:tcW w:w="4780" w:type="dxa"/>
          </w:tcPr>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B12932" w:rsidRDefault="00B12932"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43D8A" w:rsidRDefault="00643D8A"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43D8A" w:rsidRDefault="00643D8A" w:rsidP="00B12932">
            <w:pPr>
              <w:spacing w:after="0" w:line="240" w:lineRule="auto"/>
              <w:jc w:val="center"/>
              <w:rPr>
                <w:rFonts w:ascii="Times New Roman" w:eastAsia="Times New Roman" w:hAnsi="Times New Roman" w:cs="Times New Roman"/>
                <w:sz w:val="24"/>
                <w:szCs w:val="24"/>
              </w:rPr>
            </w:pPr>
          </w:p>
          <w:p w:rsidR="00643D8A" w:rsidRDefault="00643D8A" w:rsidP="00B1293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B12932" w:rsidRDefault="00B12932"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w:t>
            </w:r>
            <w:r w:rsidR="008A4ECE">
              <w:rPr>
                <w:rFonts w:ascii="Times New Roman" w:eastAsia="Times New Roman" w:hAnsi="Times New Roman" w:cs="Times New Roman"/>
                <w:sz w:val="24"/>
                <w:szCs w:val="24"/>
              </w:rPr>
              <w:t xml:space="preserve">  </w:t>
            </w:r>
          </w:p>
          <w:p w:rsidR="00643D8A" w:rsidRDefault="00643D8A"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B12932" w:rsidRDefault="00B12932"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8A4ECE" w:rsidRDefault="008A4ECE" w:rsidP="00643D8A">
      <w:pPr>
        <w:spacing w:after="0" w:line="240" w:lineRule="auto"/>
        <w:jc w:val="right"/>
        <w:outlineLvl w:val="0"/>
        <w:rPr>
          <w:rFonts w:ascii="Times New Roman" w:eastAsia="Times New Roman" w:hAnsi="Times New Roman" w:cs="Times New Roman"/>
          <w:sz w:val="24"/>
          <w:szCs w:val="24"/>
        </w:rPr>
      </w:pPr>
    </w:p>
    <w:p w:rsidR="00E81ED2" w:rsidRDefault="00E81ED2" w:rsidP="00643D8A">
      <w:pPr>
        <w:spacing w:after="0" w:line="240" w:lineRule="auto"/>
        <w:jc w:val="right"/>
        <w:outlineLvl w:val="0"/>
        <w:rPr>
          <w:rFonts w:ascii="Times New Roman" w:eastAsia="Times New Roman" w:hAnsi="Times New Roman" w:cs="Times New Roman"/>
          <w:sz w:val="24"/>
          <w:szCs w:val="24"/>
        </w:rPr>
      </w:pPr>
    </w:p>
    <w:p w:rsidR="00643D8A" w:rsidRDefault="00B12932" w:rsidP="00643D8A">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643D8A">
        <w:rPr>
          <w:rFonts w:ascii="Times New Roman" w:eastAsia="Times New Roman" w:hAnsi="Times New Roman" w:cs="Times New Roman"/>
          <w:sz w:val="24"/>
          <w:szCs w:val="24"/>
        </w:rPr>
        <w:t xml:space="preserve">риложение №1 к договору </w:t>
      </w:r>
    </w:p>
    <w:p w:rsidR="00643D8A" w:rsidRDefault="00643D8A" w:rsidP="00643D8A">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643D8A" w:rsidRDefault="00B12932" w:rsidP="00643D8A">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w:t>
      </w:r>
      <w:r w:rsidR="008A4ECE">
        <w:rPr>
          <w:rFonts w:ascii="Times New Roman" w:eastAsia="Times New Roman" w:hAnsi="Times New Roman" w:cs="Times New Roman"/>
          <w:sz w:val="24"/>
          <w:szCs w:val="24"/>
        </w:rPr>
        <w:t>__________</w:t>
      </w:r>
      <w:r w:rsidR="00643D8A">
        <w:rPr>
          <w:rFonts w:ascii="Times New Roman" w:eastAsia="Times New Roman" w:hAnsi="Times New Roman" w:cs="Times New Roman"/>
          <w:sz w:val="24"/>
          <w:szCs w:val="24"/>
        </w:rPr>
        <w:t xml:space="preserve">. № </w:t>
      </w:r>
      <w:r w:rsidR="008A4ECE">
        <w:rPr>
          <w:rFonts w:ascii="Times New Roman" w:eastAsia="Times New Roman" w:hAnsi="Times New Roman" w:cs="Times New Roman"/>
          <w:sz w:val="24"/>
          <w:szCs w:val="24"/>
        </w:rPr>
        <w:t>__</w:t>
      </w:r>
    </w:p>
    <w:p w:rsidR="00643D8A" w:rsidRDefault="00643D8A" w:rsidP="00643D8A">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71FCC">
        <w:rPr>
          <w:rFonts w:ascii="Times New Roman" w:eastAsia="Times New Roman" w:hAnsi="Times New Roman" w:cs="Times New Roman"/>
          <w:sz w:val="24"/>
          <w:szCs w:val="24"/>
        </w:rPr>
        <w:t xml:space="preserve">                            Поэтажный п</w:t>
      </w:r>
      <w:r>
        <w:rPr>
          <w:rFonts w:ascii="Times New Roman" w:eastAsia="Times New Roman" w:hAnsi="Times New Roman" w:cs="Times New Roman"/>
          <w:sz w:val="24"/>
          <w:szCs w:val="24"/>
        </w:rPr>
        <w:t xml:space="preserve">лан </w:t>
      </w:r>
      <w:r w:rsidR="00171FCC">
        <w:rPr>
          <w:rFonts w:ascii="Times New Roman" w:eastAsia="Times New Roman" w:hAnsi="Times New Roman" w:cs="Times New Roman"/>
          <w:sz w:val="24"/>
          <w:szCs w:val="24"/>
        </w:rPr>
        <w:t>здания</w:t>
      </w:r>
      <w:r>
        <w:rPr>
          <w:rFonts w:ascii="Times New Roman" w:eastAsia="Times New Roman" w:hAnsi="Times New Roman" w:cs="Times New Roman"/>
          <w:sz w:val="24"/>
          <w:szCs w:val="24"/>
        </w:rPr>
        <w:t xml:space="preserve"> (схема</w:t>
      </w:r>
      <w:r w:rsidR="00171FCC">
        <w:rPr>
          <w:rFonts w:ascii="Times New Roman" w:eastAsia="Times New Roman" w:hAnsi="Times New Roman" w:cs="Times New Roman"/>
          <w:sz w:val="24"/>
          <w:szCs w:val="24"/>
        </w:rPr>
        <w:t xml:space="preserve"> 1 </w:t>
      </w:r>
      <w:proofErr w:type="spellStart"/>
      <w:r w:rsidR="00171FCC">
        <w:rPr>
          <w:rFonts w:ascii="Times New Roman" w:eastAsia="Times New Roman" w:hAnsi="Times New Roman" w:cs="Times New Roman"/>
          <w:sz w:val="24"/>
          <w:szCs w:val="24"/>
        </w:rPr>
        <w:t>эт</w:t>
      </w:r>
      <w:proofErr w:type="spellEnd"/>
      <w:r w:rsidR="00171FC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inline distT="0" distB="0" distL="0" distR="0">
            <wp:extent cx="5686425" cy="5943600"/>
            <wp:effectExtent l="19050" t="0" r="9525" b="0"/>
            <wp:docPr id="6" name="Рисунок 158" descr="Изображение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descr="Изображение 297"/>
                    <pic:cNvPicPr>
                      <a:picLocks noChangeAspect="1" noChangeArrowheads="1"/>
                    </pic:cNvPicPr>
                  </pic:nvPicPr>
                  <pic:blipFill>
                    <a:blip r:embed="rId15"/>
                    <a:srcRect t="3545" b="4284"/>
                    <a:stretch>
                      <a:fillRect/>
                    </a:stretch>
                  </pic:blipFill>
                  <pic:spPr bwMode="auto">
                    <a:xfrm>
                      <a:off x="0" y="0"/>
                      <a:ext cx="5686425" cy="5943600"/>
                    </a:xfrm>
                    <a:prstGeom prst="rect">
                      <a:avLst/>
                    </a:prstGeom>
                    <a:noFill/>
                    <a:ln w="9525">
                      <a:noFill/>
                      <a:miter lim="800000"/>
                      <a:headEnd/>
                      <a:tailEnd/>
                    </a:ln>
                  </pic:spPr>
                </pic:pic>
              </a:graphicData>
            </a:graphic>
          </wp:inline>
        </w:drawing>
      </w:r>
    </w:p>
    <w:p w:rsidR="00B12932" w:rsidRDefault="00B12932" w:rsidP="00643D8A">
      <w:pPr>
        <w:autoSpaceDE w:val="0"/>
        <w:autoSpaceDN w:val="0"/>
        <w:adjustRightInd w:val="0"/>
        <w:spacing w:after="0" w:line="240" w:lineRule="auto"/>
        <w:ind w:left="109"/>
        <w:rPr>
          <w:rFonts w:ascii="Times New Roman" w:eastAsia="Times New Roman" w:hAnsi="Times New Roman" w:cs="Times New Roman"/>
          <w:noProof/>
          <w:sz w:val="24"/>
          <w:szCs w:val="24"/>
        </w:rPr>
      </w:pPr>
    </w:p>
    <w:p w:rsidR="00643D8A" w:rsidRDefault="00643D8A" w:rsidP="00643D8A">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Заштрихованная часть – передавемое нежилое помещение.</w:t>
      </w: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4780"/>
        <w:gridCol w:w="3513"/>
      </w:tblGrid>
      <w:tr w:rsidR="00643D8A" w:rsidTr="00B12932">
        <w:tc>
          <w:tcPr>
            <w:tcW w:w="4780" w:type="dxa"/>
            <w:hideMark/>
          </w:tcPr>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43D8A" w:rsidTr="00B12932">
        <w:trPr>
          <w:trHeight w:val="993"/>
        </w:trPr>
        <w:tc>
          <w:tcPr>
            <w:tcW w:w="4780" w:type="dxa"/>
          </w:tcPr>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43D8A" w:rsidRDefault="00643D8A"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43D8A" w:rsidRDefault="00643D8A" w:rsidP="00B12932">
            <w:pPr>
              <w:spacing w:after="0" w:line="240" w:lineRule="auto"/>
              <w:jc w:val="center"/>
              <w:rPr>
                <w:rFonts w:ascii="Times New Roman" w:eastAsia="Times New Roman" w:hAnsi="Times New Roman" w:cs="Times New Roman"/>
                <w:sz w:val="24"/>
                <w:szCs w:val="24"/>
              </w:rPr>
            </w:pPr>
          </w:p>
          <w:p w:rsidR="00643D8A" w:rsidRDefault="00643D8A"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43D8A" w:rsidRDefault="00643D8A" w:rsidP="00B1293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B12932" w:rsidRDefault="00B12932" w:rsidP="00B12932">
            <w:pPr>
              <w:spacing w:after="0" w:line="240" w:lineRule="auto"/>
              <w:jc w:val="center"/>
              <w:rPr>
                <w:rFonts w:ascii="Times New Roman" w:eastAsia="Times New Roman" w:hAnsi="Times New Roman" w:cs="Times New Roman"/>
                <w:sz w:val="24"/>
                <w:szCs w:val="24"/>
              </w:rPr>
            </w:pPr>
          </w:p>
          <w:p w:rsidR="00B12932" w:rsidRDefault="00B12932" w:rsidP="00B12932">
            <w:pPr>
              <w:spacing w:after="0" w:line="240" w:lineRule="auto"/>
              <w:jc w:val="center"/>
              <w:rPr>
                <w:rFonts w:ascii="Times New Roman" w:eastAsia="Times New Roman" w:hAnsi="Times New Roman" w:cs="Times New Roman"/>
                <w:sz w:val="24"/>
                <w:szCs w:val="24"/>
              </w:rPr>
            </w:pPr>
          </w:p>
          <w:p w:rsidR="00B12932" w:rsidRDefault="00B12932" w:rsidP="00B12932">
            <w:pPr>
              <w:spacing w:after="0" w:line="240" w:lineRule="auto"/>
              <w:jc w:val="center"/>
              <w:rPr>
                <w:rFonts w:ascii="Times New Roman" w:eastAsia="Times New Roman" w:hAnsi="Times New Roman" w:cs="Times New Roman"/>
                <w:sz w:val="24"/>
                <w:szCs w:val="24"/>
              </w:rPr>
            </w:pPr>
          </w:p>
          <w:p w:rsidR="00B12932" w:rsidRDefault="00B12932"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8A4ECE" w:rsidRDefault="008A4ECE" w:rsidP="00B12932">
            <w:pPr>
              <w:spacing w:after="0" w:line="240" w:lineRule="auto"/>
              <w:jc w:val="center"/>
              <w:rPr>
                <w:rFonts w:ascii="Times New Roman" w:eastAsia="Times New Roman" w:hAnsi="Times New Roman" w:cs="Times New Roman"/>
                <w:sz w:val="24"/>
                <w:szCs w:val="24"/>
              </w:rPr>
            </w:pPr>
          </w:p>
          <w:p w:rsidR="00B12932" w:rsidRDefault="008A4ECE"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B12932" w:rsidRDefault="00B12932" w:rsidP="00B12932">
            <w:pPr>
              <w:spacing w:after="0" w:line="240" w:lineRule="auto"/>
              <w:jc w:val="center"/>
              <w:rPr>
                <w:rFonts w:ascii="Times New Roman" w:eastAsia="Times New Roman" w:hAnsi="Times New Roman" w:cs="Times New Roman"/>
                <w:sz w:val="24"/>
                <w:szCs w:val="24"/>
              </w:rPr>
            </w:pPr>
          </w:p>
          <w:p w:rsidR="00B12932" w:rsidRDefault="00B12932" w:rsidP="00B129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43D8A" w:rsidRDefault="00643D8A">
            <w:pPr>
              <w:spacing w:after="0" w:line="240" w:lineRule="auto"/>
              <w:rPr>
                <w:rFonts w:ascii="Times New Roman" w:eastAsia="Times New Roman" w:hAnsi="Times New Roman" w:cs="Times New Roman"/>
                <w:sz w:val="24"/>
                <w:szCs w:val="24"/>
              </w:rPr>
            </w:pPr>
          </w:p>
          <w:p w:rsidR="00E81ED2" w:rsidRDefault="00B12932" w:rsidP="00B1293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643D8A">
              <w:rPr>
                <w:rFonts w:ascii="Times New Roman" w:eastAsia="Times New Roman" w:hAnsi="Times New Roman" w:cs="Times New Roman"/>
                <w:sz w:val="24"/>
                <w:szCs w:val="24"/>
              </w:rPr>
              <w:t>Приложение №2 к договору</w:t>
            </w:r>
          </w:p>
          <w:p w:rsidR="00643D8A" w:rsidRDefault="00643D8A" w:rsidP="00B1293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аренды нежилого помещения</w:t>
            </w:r>
          </w:p>
          <w:p w:rsidR="00643D8A" w:rsidRDefault="00643D8A" w:rsidP="008A4ECE">
            <w:pPr>
              <w:autoSpaceDE w:val="0"/>
              <w:autoSpaceDN w:val="0"/>
              <w:adjustRightInd w:val="0"/>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w:t>
            </w:r>
            <w:r w:rsidR="008A4ECE">
              <w:rPr>
                <w:rFonts w:ascii="Times New Roman" w:eastAsia="Times New Roman" w:hAnsi="Times New Roman" w:cs="Times New Roman"/>
                <w:sz w:val="24"/>
                <w:szCs w:val="24"/>
              </w:rPr>
              <w:t>_________</w:t>
            </w:r>
            <w:r>
              <w:rPr>
                <w:rFonts w:ascii="Times New Roman" w:eastAsia="Times New Roman" w:hAnsi="Times New Roman" w:cs="Times New Roman"/>
                <w:sz w:val="24"/>
                <w:szCs w:val="24"/>
              </w:rPr>
              <w:t>. №</w:t>
            </w:r>
            <w:r w:rsidR="008A4ECE">
              <w:rPr>
                <w:rFonts w:ascii="Times New Roman" w:eastAsia="Times New Roman" w:hAnsi="Times New Roman" w:cs="Times New Roman"/>
                <w:sz w:val="24"/>
                <w:szCs w:val="24"/>
              </w:rPr>
              <w:t>_</w:t>
            </w:r>
            <w:r>
              <w:rPr>
                <w:rFonts w:ascii="Times New Roman" w:eastAsia="Times New Roman" w:hAnsi="Times New Roman" w:cs="Times New Roman"/>
                <w:sz w:val="24"/>
                <w:szCs w:val="24"/>
              </w:rPr>
              <w:t xml:space="preserve"> </w:t>
            </w:r>
          </w:p>
        </w:tc>
      </w:tr>
    </w:tbl>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ПЕРЕДАТОЧНЫЙ АКТ</w:t>
      </w:r>
    </w:p>
    <w:p w:rsidR="00B12932" w:rsidRDefault="00B12932"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бан                                                                                                   </w:t>
      </w:r>
      <w:r w:rsidR="00B129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A4ECE">
        <w:rPr>
          <w:rFonts w:ascii="Times New Roman" w:eastAsia="Times New Roman" w:hAnsi="Times New Roman" w:cs="Times New Roman"/>
          <w:sz w:val="24"/>
          <w:szCs w:val="24"/>
        </w:rPr>
        <w:t>___________</w:t>
      </w:r>
      <w:r>
        <w:rPr>
          <w:rFonts w:ascii="Times New Roman" w:eastAsia="Times New Roman" w:hAnsi="Times New Roman" w:cs="Times New Roman"/>
          <w:sz w:val="24"/>
          <w:szCs w:val="24"/>
        </w:rPr>
        <w:t xml:space="preserve"> 201</w:t>
      </w:r>
      <w:r w:rsidR="00B1293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г</w:t>
      </w:r>
      <w:r w:rsidR="00B12932">
        <w:rPr>
          <w:rFonts w:ascii="Times New Roman" w:eastAsia="Times New Roman" w:hAnsi="Times New Roman" w:cs="Times New Roman"/>
          <w:sz w:val="24"/>
          <w:szCs w:val="24"/>
        </w:rPr>
        <w:t>.</w:t>
      </w:r>
    </w:p>
    <w:p w:rsidR="00643D8A" w:rsidRDefault="00643D8A" w:rsidP="00643D8A">
      <w:pPr>
        <w:autoSpaceDE w:val="0"/>
        <w:autoSpaceDN w:val="0"/>
        <w:adjustRightInd w:val="0"/>
        <w:spacing w:after="0" w:line="240" w:lineRule="auto"/>
        <w:ind w:left="109"/>
        <w:rPr>
          <w:rFonts w:ascii="Times New Roman" w:eastAsia="Times New Roman" w:hAnsi="Times New Roman" w:cs="Times New Roman"/>
          <w:sz w:val="24"/>
          <w:szCs w:val="24"/>
        </w:rPr>
      </w:pPr>
    </w:p>
    <w:p w:rsidR="00643D8A" w:rsidRDefault="00643D8A" w:rsidP="00E81ED2">
      <w:pPr>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w:t>
      </w:r>
      <w:r w:rsidR="00B12932" w:rsidRPr="00B12932">
        <w:rPr>
          <w:rFonts w:ascii="Times New Roman" w:eastAsia="Times New Roman" w:hAnsi="Times New Roman" w:cs="Times New Roman"/>
          <w:b/>
          <w:sz w:val="24"/>
          <w:szCs w:val="24"/>
        </w:rPr>
        <w:t xml:space="preserve"> </w:t>
      </w:r>
      <w:r w:rsidR="008A4ECE">
        <w:rPr>
          <w:rFonts w:ascii="Times New Roman" w:eastAsia="Times New Roman" w:hAnsi="Times New Roman" w:cs="Times New Roman"/>
          <w:b/>
          <w:sz w:val="24"/>
          <w:szCs w:val="24"/>
        </w:rPr>
        <w:t>__________________</w:t>
      </w:r>
      <w:r w:rsidR="00B12932" w:rsidRPr="003172F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963E8">
        <w:rPr>
          <w:rFonts w:ascii="Times New Roman" w:eastAsia="Times New Roman" w:hAnsi="Times New Roman" w:cs="Times New Roman"/>
          <w:sz w:val="24"/>
          <w:szCs w:val="24"/>
        </w:rPr>
        <w:t xml:space="preserve">именуемая в дальнейшем </w:t>
      </w:r>
      <w:r w:rsidR="001963E8" w:rsidRPr="001963E8">
        <w:rPr>
          <w:rFonts w:ascii="Times New Roman" w:eastAsia="Times New Roman" w:hAnsi="Times New Roman" w:cs="Times New Roman"/>
          <w:sz w:val="24"/>
          <w:szCs w:val="24"/>
        </w:rPr>
        <w:t>«АРЕНДАТОР»,</w:t>
      </w:r>
      <w:r w:rsidR="001963E8">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 другой стороны, совместно именуемые «Стороны», составили настоящий Акт о нижеследующем:</w:t>
      </w:r>
    </w:p>
    <w:p w:rsidR="00643D8A" w:rsidRDefault="00643D8A" w:rsidP="00E81ED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соответствии с условиями Договора аренды нежилого помещения </w:t>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w:t>
      </w:r>
      <w:r w:rsidR="008A4ECE">
        <w:rPr>
          <w:rFonts w:ascii="Times New Roman" w:eastAsia="Times New Roman" w:hAnsi="Times New Roman" w:cs="Times New Roman"/>
          <w:sz w:val="24"/>
          <w:szCs w:val="24"/>
        </w:rPr>
        <w:t>___________</w:t>
      </w:r>
      <w:r>
        <w:rPr>
          <w:rFonts w:ascii="Times New Roman" w:eastAsia="Times New Roman" w:hAnsi="Times New Roman" w:cs="Times New Roman"/>
          <w:sz w:val="24"/>
          <w:szCs w:val="24"/>
        </w:rPr>
        <w:t xml:space="preserve"> №</w:t>
      </w:r>
      <w:r w:rsidR="008A4ECE">
        <w:rPr>
          <w:rFonts w:ascii="Times New Roman" w:eastAsia="Times New Roman" w:hAnsi="Times New Roman" w:cs="Times New Roman"/>
          <w:sz w:val="24"/>
          <w:szCs w:val="24"/>
        </w:rPr>
        <w:t>_</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Арендодатель</w:t>
      </w:r>
      <w:proofErr w:type="gramEnd"/>
      <w:r>
        <w:rPr>
          <w:rFonts w:ascii="Times New Roman" w:eastAsia="Times New Roman" w:hAnsi="Times New Roman" w:cs="Times New Roman"/>
          <w:sz w:val="24"/>
          <w:szCs w:val="24"/>
        </w:rPr>
        <w:t xml:space="preserve"> передал, а Арендатор принял в аренду недвижимое имущество, а именно: нежилое помещение №18, общей площадью 13,2 кв.м., расположенное на первом этаже нежилого здания по адресу: Красноярский край, 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бан, ул. Пионерская, зд.2. </w:t>
      </w:r>
    </w:p>
    <w:p w:rsidR="00643D8A" w:rsidRDefault="00643D8A" w:rsidP="00E81ED2">
      <w:pPr>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одного кабинета.</w:t>
      </w:r>
    </w:p>
    <w:p w:rsidR="00643D8A" w:rsidRDefault="00643D8A" w:rsidP="00E81ED2">
      <w:pPr>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643D8A" w:rsidRDefault="00643D8A" w:rsidP="00E81ED2">
      <w:pPr>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Передаваемое нежилое помещение расположено в здании, оборудованном следующими инженерными системами: централизованного теплоснабжения и холодного водоснабжения, электроснабжения, водоотведения, системой вентиляции. Все системы на момент передачи находятся  в исправном состоянии.</w:t>
      </w:r>
    </w:p>
    <w:p w:rsidR="00E81ED2" w:rsidRDefault="00643D8A" w:rsidP="00E81ED2">
      <w:pPr>
        <w:autoSpaceDE w:val="0"/>
        <w:autoSpaceDN w:val="0"/>
        <w:adjustRightInd w:val="0"/>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r w:rsidR="00E81ED2">
        <w:rPr>
          <w:rFonts w:ascii="Times New Roman" w:eastAsia="Times New Roman" w:hAnsi="Times New Roman" w:cs="Times New Roman"/>
          <w:sz w:val="24"/>
          <w:szCs w:val="24"/>
        </w:rPr>
        <w:t xml:space="preserve"> (отражено в </w:t>
      </w:r>
      <w:proofErr w:type="spellStart"/>
      <w:r w:rsidR="00E81ED2">
        <w:rPr>
          <w:rFonts w:ascii="Times New Roman" w:eastAsia="Times New Roman" w:hAnsi="Times New Roman" w:cs="Times New Roman"/>
          <w:sz w:val="24"/>
          <w:szCs w:val="24"/>
        </w:rPr>
        <w:t>фототаблице</w:t>
      </w:r>
      <w:proofErr w:type="spellEnd"/>
      <w:r w:rsidR="00E81ED2">
        <w:rPr>
          <w:rFonts w:ascii="Times New Roman" w:eastAsia="Times New Roman" w:hAnsi="Times New Roman" w:cs="Times New Roman"/>
          <w:sz w:val="24"/>
          <w:szCs w:val="24"/>
        </w:rPr>
        <w:t xml:space="preserve"> – Приложение 1 к настоящему передаточному акту).</w:t>
      </w:r>
    </w:p>
    <w:p w:rsidR="00643D8A" w:rsidRDefault="00643D8A" w:rsidP="00E81ED2">
      <w:pPr>
        <w:autoSpaceDE w:val="0"/>
        <w:autoSpaceDN w:val="0"/>
        <w:adjustRightInd w:val="0"/>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643D8A" w:rsidRDefault="00643D8A" w:rsidP="00E81ED2">
      <w:pPr>
        <w:autoSpaceDE w:val="0"/>
        <w:autoSpaceDN w:val="0"/>
        <w:adjustRightInd w:val="0"/>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643D8A" w:rsidRDefault="00643D8A" w:rsidP="00643D8A">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Передал:                         </w:t>
      </w:r>
      <w:r w:rsidR="00E81E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Принял:</w:t>
      </w:r>
    </w:p>
    <w:tbl>
      <w:tblPr>
        <w:tblW w:w="0" w:type="auto"/>
        <w:tblInd w:w="148" w:type="dxa"/>
        <w:tblLook w:val="01E0"/>
      </w:tblPr>
      <w:tblGrid>
        <w:gridCol w:w="4905"/>
        <w:gridCol w:w="4411"/>
      </w:tblGrid>
      <w:tr w:rsidR="00643D8A" w:rsidTr="009F7679">
        <w:tc>
          <w:tcPr>
            <w:tcW w:w="0" w:type="auto"/>
          </w:tcPr>
          <w:p w:rsidR="0099138D" w:rsidRDefault="0099138D" w:rsidP="009F7679">
            <w:pPr>
              <w:spacing w:after="0" w:line="240" w:lineRule="auto"/>
              <w:jc w:val="center"/>
              <w:rPr>
                <w:rFonts w:ascii="Times New Roman" w:eastAsia="Times New Roman" w:hAnsi="Times New Roman" w:cs="Times New Roman"/>
                <w:sz w:val="24"/>
                <w:szCs w:val="24"/>
              </w:rPr>
            </w:pPr>
          </w:p>
          <w:p w:rsidR="00643D8A" w:rsidRDefault="00643D8A"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w:t>
            </w:r>
          </w:p>
          <w:p w:rsidR="00643D8A" w:rsidRDefault="00643D8A"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муниципальным имуществом администрации</w:t>
            </w:r>
          </w:p>
          <w:p w:rsidR="00643D8A" w:rsidRDefault="00643D8A"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Абанского района Красноярского края</w:t>
            </w:r>
          </w:p>
          <w:p w:rsidR="00643D8A" w:rsidRDefault="00643D8A" w:rsidP="009F7679">
            <w:pPr>
              <w:spacing w:after="0" w:line="240" w:lineRule="auto"/>
              <w:jc w:val="center"/>
              <w:rPr>
                <w:rFonts w:ascii="Times New Roman" w:eastAsia="Times New Roman" w:hAnsi="Times New Roman" w:cs="Times New Roman"/>
                <w:sz w:val="24"/>
                <w:szCs w:val="24"/>
              </w:rPr>
            </w:pPr>
          </w:p>
          <w:p w:rsidR="009F7679" w:rsidRDefault="009F7679" w:rsidP="009F7679">
            <w:pPr>
              <w:spacing w:after="0" w:line="240" w:lineRule="auto"/>
              <w:jc w:val="center"/>
              <w:rPr>
                <w:rFonts w:ascii="Times New Roman" w:eastAsia="Times New Roman" w:hAnsi="Times New Roman" w:cs="Times New Roman"/>
                <w:sz w:val="24"/>
                <w:szCs w:val="24"/>
              </w:rPr>
            </w:pPr>
          </w:p>
          <w:p w:rsidR="00643D8A" w:rsidRDefault="00643D8A"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1963E8" w:rsidRDefault="001963E8" w:rsidP="009F7679">
            <w:pPr>
              <w:spacing w:after="0" w:line="240" w:lineRule="auto"/>
              <w:jc w:val="center"/>
              <w:rPr>
                <w:rFonts w:ascii="Times New Roman" w:eastAsia="Times New Roman" w:hAnsi="Times New Roman" w:cs="Times New Roman"/>
                <w:sz w:val="24"/>
                <w:szCs w:val="24"/>
              </w:rPr>
            </w:pPr>
          </w:p>
          <w:p w:rsidR="00643D8A" w:rsidRDefault="00643D8A"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9F7679" w:rsidRDefault="009F7679" w:rsidP="009F7679">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643D8A" w:rsidRDefault="00643D8A" w:rsidP="009F7679">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411" w:type="dxa"/>
          </w:tcPr>
          <w:p w:rsidR="00643D8A" w:rsidRDefault="00643D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9F7679" w:rsidRDefault="009F7679" w:rsidP="009F7679">
            <w:pPr>
              <w:spacing w:after="0" w:line="240" w:lineRule="auto"/>
              <w:jc w:val="center"/>
              <w:rPr>
                <w:rFonts w:ascii="Times New Roman" w:eastAsia="Times New Roman" w:hAnsi="Times New Roman" w:cs="Times New Roman"/>
                <w:sz w:val="24"/>
                <w:szCs w:val="24"/>
              </w:rPr>
            </w:pPr>
          </w:p>
          <w:p w:rsidR="009F7679" w:rsidRDefault="009F7679" w:rsidP="009F7679">
            <w:pPr>
              <w:spacing w:after="0" w:line="240" w:lineRule="auto"/>
              <w:jc w:val="center"/>
              <w:rPr>
                <w:rFonts w:ascii="Times New Roman" w:eastAsia="Times New Roman" w:hAnsi="Times New Roman" w:cs="Times New Roman"/>
                <w:sz w:val="24"/>
                <w:szCs w:val="24"/>
              </w:rPr>
            </w:pPr>
          </w:p>
          <w:p w:rsidR="009F7679" w:rsidRDefault="009F7679" w:rsidP="009F7679">
            <w:pPr>
              <w:spacing w:after="0" w:line="240" w:lineRule="auto"/>
              <w:jc w:val="center"/>
              <w:rPr>
                <w:rFonts w:ascii="Times New Roman" w:eastAsia="Times New Roman" w:hAnsi="Times New Roman" w:cs="Times New Roman"/>
                <w:sz w:val="24"/>
                <w:szCs w:val="24"/>
              </w:rPr>
            </w:pPr>
          </w:p>
          <w:p w:rsidR="009F7679" w:rsidRDefault="009F7679" w:rsidP="009F7679">
            <w:pPr>
              <w:spacing w:after="0" w:line="240" w:lineRule="auto"/>
              <w:jc w:val="center"/>
              <w:rPr>
                <w:rFonts w:ascii="Times New Roman" w:eastAsia="Times New Roman" w:hAnsi="Times New Roman" w:cs="Times New Roman"/>
                <w:sz w:val="24"/>
                <w:szCs w:val="24"/>
              </w:rPr>
            </w:pPr>
          </w:p>
          <w:p w:rsidR="001963E8" w:rsidRDefault="001963E8" w:rsidP="009F7679">
            <w:pPr>
              <w:spacing w:after="0" w:line="240" w:lineRule="auto"/>
              <w:jc w:val="center"/>
              <w:rPr>
                <w:rFonts w:ascii="Times New Roman" w:eastAsia="Times New Roman" w:hAnsi="Times New Roman" w:cs="Times New Roman"/>
                <w:sz w:val="24"/>
                <w:szCs w:val="24"/>
              </w:rPr>
            </w:pPr>
          </w:p>
          <w:p w:rsidR="009F7679" w:rsidRDefault="009F7679"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9F7679" w:rsidRDefault="009F7679" w:rsidP="009F76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43D8A" w:rsidRDefault="00643D8A">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p w:rsidR="008A4ECE" w:rsidRDefault="008A4ECE">
            <w:pPr>
              <w:spacing w:after="0" w:line="240" w:lineRule="auto"/>
              <w:jc w:val="center"/>
              <w:rPr>
                <w:rFonts w:ascii="Times New Roman" w:eastAsia="Times New Roman" w:hAnsi="Times New Roman" w:cs="Times New Roman"/>
                <w:sz w:val="24"/>
                <w:szCs w:val="24"/>
              </w:rPr>
            </w:pPr>
          </w:p>
        </w:tc>
      </w:tr>
    </w:tbl>
    <w:p w:rsidR="00643D8A" w:rsidRDefault="00643D8A" w:rsidP="00643D8A">
      <w:pPr>
        <w:spacing w:after="0" w:line="240" w:lineRule="auto"/>
        <w:jc w:val="right"/>
        <w:outlineLvl w:val="0"/>
        <w:rPr>
          <w:rFonts w:ascii="Times New Roman" w:eastAsia="Times New Roman" w:hAnsi="Times New Roman" w:cs="Times New Roman"/>
          <w:sz w:val="24"/>
          <w:szCs w:val="24"/>
        </w:rPr>
      </w:pPr>
    </w:p>
    <w:p w:rsidR="00643D8A" w:rsidRDefault="00643D8A" w:rsidP="00643D8A">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№3 к договору </w:t>
      </w:r>
    </w:p>
    <w:p w:rsidR="00643D8A" w:rsidRDefault="00643D8A" w:rsidP="00643D8A">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643D8A" w:rsidRDefault="00643D8A" w:rsidP="00643D8A">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w:t>
      </w:r>
      <w:r w:rsidR="008A4ECE">
        <w:rPr>
          <w:rFonts w:ascii="Times New Roman" w:eastAsia="Times New Roman" w:hAnsi="Times New Roman" w:cs="Times New Roman"/>
          <w:sz w:val="24"/>
          <w:szCs w:val="24"/>
        </w:rPr>
        <w:t>________________ №__</w:t>
      </w:r>
    </w:p>
    <w:p w:rsidR="00643D8A" w:rsidRDefault="00643D8A" w:rsidP="00643D8A">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99138D"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43D8A" w:rsidRDefault="00643D8A" w:rsidP="00643D8A">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643D8A" w:rsidRDefault="00643D8A" w:rsidP="00643D8A">
      <w:pPr>
        <w:autoSpaceDE w:val="0"/>
        <w:autoSpaceDN w:val="0"/>
        <w:adjustRightInd w:val="0"/>
        <w:spacing w:after="0" w:line="240" w:lineRule="auto"/>
        <w:ind w:left="109"/>
        <w:rPr>
          <w:rFonts w:ascii="Times New Roman" w:eastAsia="Times New Roman" w:hAnsi="Times New Roman" w:cs="Times New Roman"/>
          <w:sz w:val="24"/>
          <w:szCs w:val="24"/>
        </w:rPr>
      </w:pPr>
    </w:p>
    <w:p w:rsidR="00643D8A" w:rsidRDefault="00643D8A" w:rsidP="00643D8A">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r w:rsidR="001963E8">
        <w:rPr>
          <w:rFonts w:ascii="Times New Roman" w:eastAsia="Times New Roman" w:hAnsi="Times New Roman" w:cs="Times New Roman"/>
        </w:rPr>
        <w:t>_____________</w:t>
      </w:r>
      <w:r>
        <w:rPr>
          <w:rFonts w:ascii="Times New Roman" w:eastAsia="Times New Roman" w:hAnsi="Times New Roman" w:cs="Times New Roman"/>
        </w:rPr>
        <w:t>,</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расположенное по адресу:</w:t>
      </w:r>
      <w:r>
        <w:rPr>
          <w:rFonts w:ascii="Courier New" w:eastAsia="Times New Roman" w:hAnsi="Courier New" w:cs="Courier New"/>
        </w:rPr>
        <w:t xml:space="preserve"> </w:t>
      </w:r>
      <w:r>
        <w:rPr>
          <w:rFonts w:ascii="Times New Roman" w:eastAsia="Times New Roman" w:hAnsi="Times New Roman" w:cs="Times New Roman"/>
        </w:rPr>
        <w:t>Красноярский край, п</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 xml:space="preserve">бан, ул. Пионерская, зд.2,  общей площадью 13,2 кв.м. имущественный состав и характеристики которого определены  в передаточном </w:t>
      </w:r>
      <w:hyperlink r:id="rId16"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u w:val="none"/>
          </w:rPr>
          <w:t>акте</w:t>
        </w:r>
      </w:hyperlink>
      <w:r>
        <w:rPr>
          <w:rFonts w:ascii="Times New Roman" w:eastAsia="Times New Roman" w:hAnsi="Times New Roman" w:cs="Times New Roman"/>
        </w:rPr>
        <w:t xml:space="preserve"> (Приложение N2 к </w:t>
      </w:r>
      <w:hyperlink r:id="rId17"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u w:val="none"/>
          </w:rPr>
          <w:t>Договору</w:t>
        </w:r>
      </w:hyperlink>
      <w:r>
        <w:rPr>
          <w:rFonts w:ascii="Times New Roman" w:eastAsia="Times New Roman" w:hAnsi="Times New Roman" w:cs="Times New Roman"/>
        </w:rPr>
        <w:t>).</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18" w:anchor="Par27" w:tooltip="Ссылка на текущий документ" w:history="1">
        <w:r>
          <w:rPr>
            <w:rStyle w:val="a3"/>
            <w:rFonts w:ascii="Times New Roman" w:eastAsia="Times New Roman" w:hAnsi="Times New Roman" w:cs="Times New Roman"/>
            <w:u w:val="none"/>
          </w:rPr>
          <w:t>п. 1</w:t>
        </w:r>
      </w:hyperlink>
      <w:r>
        <w:rPr>
          <w:rFonts w:ascii="Times New Roman" w:eastAsia="Times New Roman" w:hAnsi="Times New Roman" w:cs="Times New Roman"/>
        </w:rPr>
        <w:t xml:space="preserve"> настоящего Акта.</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643D8A" w:rsidRDefault="00643D8A" w:rsidP="00643D8A">
      <w:pPr>
        <w:widowControl w:val="0"/>
        <w:autoSpaceDE w:val="0"/>
        <w:autoSpaceDN w:val="0"/>
        <w:adjustRightInd w:val="0"/>
        <w:spacing w:after="0" w:line="240" w:lineRule="auto"/>
        <w:jc w:val="both"/>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rPr>
          <w:rFonts w:ascii="Times New Roman" w:eastAsia="Times New Roman" w:hAnsi="Times New Roman" w:cs="Times New Roman"/>
        </w:rPr>
      </w:pPr>
    </w:p>
    <w:p w:rsidR="00643D8A" w:rsidRDefault="00643D8A" w:rsidP="00643D8A">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643D8A" w:rsidTr="00643D8A">
        <w:tc>
          <w:tcPr>
            <w:tcW w:w="4711" w:type="dxa"/>
          </w:tcPr>
          <w:p w:rsidR="00643D8A" w:rsidRDefault="00643D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43D8A" w:rsidRDefault="00643D8A">
            <w:pPr>
              <w:spacing w:after="0" w:line="240" w:lineRule="auto"/>
              <w:rPr>
                <w:rFonts w:ascii="Times New Roman" w:eastAsia="Times New Roman" w:hAnsi="Times New Roman" w:cs="Times New Roman"/>
                <w:sz w:val="24"/>
                <w:szCs w:val="24"/>
              </w:rPr>
            </w:pPr>
          </w:p>
          <w:p w:rsidR="00643D8A" w:rsidRDefault="00643D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99138D" w:rsidRDefault="0099138D">
            <w:pPr>
              <w:spacing w:after="0" w:line="240" w:lineRule="auto"/>
              <w:jc w:val="center"/>
              <w:rPr>
                <w:rFonts w:ascii="Times New Roman" w:eastAsia="Times New Roman" w:hAnsi="Times New Roman" w:cs="Times New Roman"/>
                <w:sz w:val="24"/>
                <w:szCs w:val="24"/>
              </w:rPr>
            </w:pPr>
          </w:p>
          <w:p w:rsidR="00643D8A" w:rsidRDefault="00643D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99138D" w:rsidRDefault="0099138D">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643D8A" w:rsidRDefault="00643D8A">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99138D" w:rsidRDefault="0099138D" w:rsidP="0099138D">
            <w:pPr>
              <w:spacing w:after="0" w:line="240" w:lineRule="auto"/>
              <w:jc w:val="center"/>
              <w:rPr>
                <w:rFonts w:ascii="Times New Roman" w:eastAsia="Times New Roman" w:hAnsi="Times New Roman" w:cs="Times New Roman"/>
                <w:sz w:val="24"/>
                <w:szCs w:val="24"/>
              </w:rPr>
            </w:pPr>
          </w:p>
          <w:p w:rsidR="0099138D" w:rsidRDefault="0099138D" w:rsidP="0099138D">
            <w:pPr>
              <w:spacing w:after="0" w:line="240" w:lineRule="auto"/>
              <w:jc w:val="center"/>
              <w:rPr>
                <w:rFonts w:ascii="Times New Roman" w:eastAsia="Times New Roman" w:hAnsi="Times New Roman" w:cs="Times New Roman"/>
                <w:sz w:val="24"/>
                <w:szCs w:val="24"/>
              </w:rPr>
            </w:pPr>
          </w:p>
          <w:p w:rsidR="008A4ECE" w:rsidRDefault="008A4ECE" w:rsidP="0099138D">
            <w:pPr>
              <w:spacing w:after="0" w:line="240" w:lineRule="auto"/>
              <w:jc w:val="center"/>
              <w:rPr>
                <w:rFonts w:ascii="Times New Roman" w:eastAsia="Times New Roman" w:hAnsi="Times New Roman" w:cs="Times New Roman"/>
                <w:sz w:val="24"/>
                <w:szCs w:val="24"/>
              </w:rPr>
            </w:pPr>
          </w:p>
          <w:p w:rsidR="008A4ECE" w:rsidRDefault="008A4ECE" w:rsidP="0099138D">
            <w:pPr>
              <w:spacing w:after="0" w:line="240" w:lineRule="auto"/>
              <w:jc w:val="center"/>
              <w:rPr>
                <w:rFonts w:ascii="Times New Roman" w:eastAsia="Times New Roman" w:hAnsi="Times New Roman" w:cs="Times New Roman"/>
                <w:sz w:val="24"/>
                <w:szCs w:val="24"/>
              </w:rPr>
            </w:pPr>
          </w:p>
          <w:p w:rsidR="008A4ECE" w:rsidRDefault="008A4ECE" w:rsidP="0099138D">
            <w:pPr>
              <w:spacing w:after="0" w:line="240" w:lineRule="auto"/>
              <w:jc w:val="center"/>
              <w:rPr>
                <w:rFonts w:ascii="Times New Roman" w:eastAsia="Times New Roman" w:hAnsi="Times New Roman" w:cs="Times New Roman"/>
                <w:sz w:val="24"/>
                <w:szCs w:val="24"/>
              </w:rPr>
            </w:pPr>
          </w:p>
          <w:p w:rsidR="0099138D" w:rsidRDefault="0099138D" w:rsidP="0099138D">
            <w:pPr>
              <w:spacing w:after="0" w:line="240" w:lineRule="auto"/>
              <w:jc w:val="center"/>
              <w:rPr>
                <w:rFonts w:ascii="Times New Roman" w:eastAsia="Times New Roman" w:hAnsi="Times New Roman" w:cs="Times New Roman"/>
                <w:sz w:val="24"/>
                <w:szCs w:val="24"/>
              </w:rPr>
            </w:pPr>
          </w:p>
          <w:p w:rsidR="0099138D" w:rsidRDefault="0099138D" w:rsidP="0099138D">
            <w:pPr>
              <w:spacing w:after="0" w:line="240" w:lineRule="auto"/>
              <w:jc w:val="center"/>
              <w:rPr>
                <w:rFonts w:ascii="Times New Roman" w:eastAsia="Times New Roman" w:hAnsi="Times New Roman" w:cs="Times New Roman"/>
                <w:sz w:val="24"/>
                <w:szCs w:val="24"/>
              </w:rPr>
            </w:pPr>
          </w:p>
          <w:p w:rsidR="0099138D" w:rsidRDefault="008A4ECE" w:rsidP="009913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99138D" w:rsidRDefault="0099138D" w:rsidP="0099138D">
            <w:pPr>
              <w:spacing w:after="0" w:line="240" w:lineRule="auto"/>
              <w:jc w:val="center"/>
              <w:rPr>
                <w:rFonts w:ascii="Times New Roman" w:eastAsia="Times New Roman" w:hAnsi="Times New Roman" w:cs="Times New Roman"/>
                <w:sz w:val="24"/>
                <w:szCs w:val="24"/>
              </w:rPr>
            </w:pPr>
          </w:p>
          <w:p w:rsidR="00643D8A" w:rsidRDefault="0099138D" w:rsidP="009913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r w:rsidR="00643D8A">
              <w:rPr>
                <w:rFonts w:ascii="Times New Roman" w:eastAsia="Times New Roman" w:hAnsi="Times New Roman" w:cs="Times New Roman"/>
                <w:sz w:val="24"/>
                <w:szCs w:val="24"/>
              </w:rPr>
              <w:t>.</w:t>
            </w:r>
          </w:p>
        </w:tc>
      </w:tr>
    </w:tbl>
    <w:p w:rsidR="00643D8A" w:rsidRDefault="00643D8A" w:rsidP="00643D8A">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43D8A" w:rsidRDefault="00643D8A" w:rsidP="00643D8A">
      <w:pPr>
        <w:spacing w:after="0" w:line="240" w:lineRule="auto"/>
        <w:ind w:left="6120" w:right="125"/>
        <w:rPr>
          <w:rFonts w:ascii="Times New Roman" w:eastAsia="Times New Roman" w:hAnsi="Times New Roman" w:cs="Times New Roman"/>
          <w:b/>
          <w:sz w:val="24"/>
          <w:szCs w:val="24"/>
        </w:rPr>
      </w:pPr>
    </w:p>
    <w:p w:rsidR="00A2099E" w:rsidRDefault="00A2099E"/>
    <w:sectPr w:rsidR="00A2099E" w:rsidSect="00B12932">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71B5E"/>
    <w:multiLevelType w:val="hybridMultilevel"/>
    <w:tmpl w:val="AE548198"/>
    <w:lvl w:ilvl="0" w:tplc="07B40672">
      <w:start w:val="1"/>
      <w:numFmt w:val="decimal"/>
      <w:lvlText w:val="%1."/>
      <w:lvlJc w:val="left"/>
      <w:pPr>
        <w:tabs>
          <w:tab w:val="num" w:pos="720"/>
        </w:tabs>
        <w:ind w:left="720" w:hanging="360"/>
      </w:pPr>
    </w:lvl>
    <w:lvl w:ilvl="1" w:tplc="8A94C744">
      <w:numFmt w:val="none"/>
      <w:lvlText w:val=""/>
      <w:lvlJc w:val="left"/>
      <w:pPr>
        <w:tabs>
          <w:tab w:val="num" w:pos="360"/>
        </w:tabs>
        <w:ind w:left="0" w:firstLine="0"/>
      </w:pPr>
    </w:lvl>
    <w:lvl w:ilvl="2" w:tplc="FA2281CA">
      <w:numFmt w:val="none"/>
      <w:lvlText w:val=""/>
      <w:lvlJc w:val="left"/>
      <w:pPr>
        <w:tabs>
          <w:tab w:val="num" w:pos="360"/>
        </w:tabs>
        <w:ind w:left="0" w:firstLine="0"/>
      </w:pPr>
    </w:lvl>
    <w:lvl w:ilvl="3" w:tplc="9E2EE044">
      <w:numFmt w:val="none"/>
      <w:lvlText w:val=""/>
      <w:lvlJc w:val="left"/>
      <w:pPr>
        <w:tabs>
          <w:tab w:val="num" w:pos="360"/>
        </w:tabs>
        <w:ind w:left="0" w:firstLine="0"/>
      </w:pPr>
    </w:lvl>
    <w:lvl w:ilvl="4" w:tplc="2F3CA140">
      <w:numFmt w:val="none"/>
      <w:lvlText w:val=""/>
      <w:lvlJc w:val="left"/>
      <w:pPr>
        <w:tabs>
          <w:tab w:val="num" w:pos="360"/>
        </w:tabs>
        <w:ind w:left="0" w:firstLine="0"/>
      </w:pPr>
    </w:lvl>
    <w:lvl w:ilvl="5" w:tplc="B9ACB5BE">
      <w:numFmt w:val="none"/>
      <w:lvlText w:val=""/>
      <w:lvlJc w:val="left"/>
      <w:pPr>
        <w:tabs>
          <w:tab w:val="num" w:pos="360"/>
        </w:tabs>
        <w:ind w:left="0" w:firstLine="0"/>
      </w:pPr>
    </w:lvl>
    <w:lvl w:ilvl="6" w:tplc="D4704954">
      <w:numFmt w:val="none"/>
      <w:lvlText w:val=""/>
      <w:lvlJc w:val="left"/>
      <w:pPr>
        <w:tabs>
          <w:tab w:val="num" w:pos="360"/>
        </w:tabs>
        <w:ind w:left="0" w:firstLine="0"/>
      </w:pPr>
    </w:lvl>
    <w:lvl w:ilvl="7" w:tplc="6E16D4F8">
      <w:numFmt w:val="none"/>
      <w:lvlText w:val=""/>
      <w:lvlJc w:val="left"/>
      <w:pPr>
        <w:tabs>
          <w:tab w:val="num" w:pos="360"/>
        </w:tabs>
        <w:ind w:left="0" w:firstLine="0"/>
      </w:pPr>
    </w:lvl>
    <w:lvl w:ilvl="8" w:tplc="A70E6B74">
      <w:numFmt w:val="none"/>
      <w:lvlText w:val=""/>
      <w:lvlJc w:val="left"/>
      <w:pPr>
        <w:tabs>
          <w:tab w:val="num" w:pos="360"/>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3D8A"/>
    <w:rsid w:val="001555C4"/>
    <w:rsid w:val="00171FCC"/>
    <w:rsid w:val="00195414"/>
    <w:rsid w:val="001963E8"/>
    <w:rsid w:val="003348E5"/>
    <w:rsid w:val="003F7B58"/>
    <w:rsid w:val="004A6052"/>
    <w:rsid w:val="005C4A86"/>
    <w:rsid w:val="00643D8A"/>
    <w:rsid w:val="007C2680"/>
    <w:rsid w:val="008A4ECE"/>
    <w:rsid w:val="0099138D"/>
    <w:rsid w:val="009F7679"/>
    <w:rsid w:val="00A2099E"/>
    <w:rsid w:val="00B12932"/>
    <w:rsid w:val="00B75E10"/>
    <w:rsid w:val="00E81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E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43D8A"/>
    <w:rPr>
      <w:color w:val="0000FF"/>
      <w:u w:val="single"/>
    </w:rPr>
  </w:style>
  <w:style w:type="paragraph" w:styleId="a4">
    <w:name w:val="Balloon Text"/>
    <w:basedOn w:val="a"/>
    <w:link w:val="a5"/>
    <w:uiPriority w:val="99"/>
    <w:semiHidden/>
    <w:unhideWhenUsed/>
    <w:rsid w:val="00643D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3D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350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hyperlink" Target="consultantplus://offline/ref=FC90D733C59AEC79437A16796094B6F83D0C7076F609F22DF86D2055s4g0Q" TargetMode="External"/><Relationship Id="rId2" Type="http://schemas.openxmlformats.org/officeDocument/2006/relationships/styles" Target="styles.xml"/><Relationship Id="rId16" Type="http://schemas.openxmlformats.org/officeDocument/2006/relationships/hyperlink" Target="consultantplus://offline/ref=FC90D733C59AEC79437A16796094B6F83E057273F609F22DF86D2055s4g0Q"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jpeg"/><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3240</Words>
  <Characters>18469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2015-04-01T02:51:00Z</dcterms:created>
  <dcterms:modified xsi:type="dcterms:W3CDTF">2015-09-10T08:10:00Z</dcterms:modified>
</cp:coreProperties>
</file>