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7E" w:rsidRPr="004C33A2" w:rsidRDefault="007A4D7E" w:rsidP="007A4D7E">
      <w:pPr>
        <w:spacing w:line="240" w:lineRule="auto"/>
        <w:rPr>
          <w:rFonts w:ascii="Times New Roman" w:hAnsi="Times New Roman"/>
          <w:b/>
        </w:rPr>
      </w:pPr>
    </w:p>
    <w:p w:rsidR="007A4D7E" w:rsidRPr="004525EB" w:rsidRDefault="007A4D7E" w:rsidP="007A4D7E">
      <w:pPr>
        <w:spacing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УТВЕРЖДАЮ</w:t>
      </w:r>
      <w:r w:rsidRPr="004525EB">
        <w:rPr>
          <w:sz w:val="24"/>
          <w:szCs w:val="24"/>
        </w:rPr>
        <w:t xml:space="preserve">                                                                                                     </w:t>
      </w:r>
      <w:r w:rsidRPr="004525EB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4525EB">
        <w:rPr>
          <w:rFonts w:ascii="Times New Roman" w:hAnsi="Times New Roman"/>
          <w:sz w:val="24"/>
          <w:szCs w:val="24"/>
        </w:rPr>
        <w:t>О МВД России «Абанский»</w:t>
      </w:r>
      <w:r w:rsidRPr="004525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7A4D7E" w:rsidRPr="004525EB" w:rsidRDefault="007A4D7E" w:rsidP="007A4D7E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 </w:t>
      </w:r>
      <w:r>
        <w:rPr>
          <w:b w:val="0"/>
        </w:rPr>
        <w:t xml:space="preserve">                               </w:t>
      </w:r>
      <w:r w:rsidRPr="004525EB">
        <w:rPr>
          <w:b w:val="0"/>
        </w:rPr>
        <w:t xml:space="preserve"> подполковник полиции </w:t>
      </w:r>
    </w:p>
    <w:p w:rsidR="007A4D7E" w:rsidRPr="004525EB" w:rsidRDefault="007A4D7E" w:rsidP="007A4D7E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                               </w:t>
      </w:r>
      <w:r>
        <w:rPr>
          <w:b w:val="0"/>
        </w:rPr>
        <w:t xml:space="preserve">  М.В. Метелица</w:t>
      </w:r>
      <w:r w:rsidRPr="004525EB">
        <w:rPr>
          <w:b w:val="0"/>
        </w:rPr>
        <w:t xml:space="preserve"> </w:t>
      </w:r>
    </w:p>
    <w:p w:rsidR="007A4D7E" w:rsidRPr="004525EB" w:rsidRDefault="007A4D7E" w:rsidP="007A4D7E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</w:t>
      </w:r>
    </w:p>
    <w:p w:rsidR="007A4D7E" w:rsidRPr="004525EB" w:rsidRDefault="007A4D7E" w:rsidP="007A4D7E">
      <w:pPr>
        <w:pStyle w:val="ConsPlusTitle"/>
        <w:jc w:val="both"/>
        <w:rPr>
          <w:b w:val="0"/>
          <w:u w:val="single"/>
        </w:rPr>
      </w:pPr>
      <w:r w:rsidRPr="004525EB">
        <w:rPr>
          <w:b w:val="0"/>
        </w:rPr>
        <w:t xml:space="preserve">                                                                                             </w:t>
      </w:r>
      <w:r w:rsidRPr="004525EB">
        <w:rPr>
          <w:b w:val="0"/>
          <w:u w:val="single"/>
        </w:rPr>
        <w:t xml:space="preserve">  «</w:t>
      </w:r>
      <w:r>
        <w:rPr>
          <w:b w:val="0"/>
          <w:u w:val="single"/>
        </w:rPr>
        <w:t xml:space="preserve">     »  сентя</w:t>
      </w:r>
      <w:r w:rsidR="008F2BE2">
        <w:rPr>
          <w:b w:val="0"/>
          <w:u w:val="single"/>
        </w:rPr>
        <w:t>б</w:t>
      </w:r>
      <w:r>
        <w:rPr>
          <w:b w:val="0"/>
          <w:u w:val="single"/>
        </w:rPr>
        <w:t>ря</w:t>
      </w:r>
      <w:r w:rsidRPr="004525EB">
        <w:rPr>
          <w:b w:val="0"/>
          <w:u w:val="single"/>
        </w:rPr>
        <w:t xml:space="preserve"> 2017г.</w:t>
      </w:r>
    </w:p>
    <w:p w:rsidR="007A4D7E" w:rsidRPr="004525EB" w:rsidRDefault="007A4D7E" w:rsidP="007A4D7E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</w:p>
    <w:p w:rsidR="007A4D7E" w:rsidRPr="004525EB" w:rsidRDefault="007A4D7E" w:rsidP="007A4D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5EB">
        <w:rPr>
          <w:rFonts w:ascii="Times New Roman" w:hAnsi="Times New Roman"/>
          <w:b/>
          <w:sz w:val="28"/>
          <w:szCs w:val="28"/>
        </w:rPr>
        <w:t>Информационно-аналитическая записка к отчету перед населен</w:t>
      </w:r>
      <w:r>
        <w:rPr>
          <w:rFonts w:ascii="Times New Roman" w:hAnsi="Times New Roman"/>
          <w:b/>
          <w:sz w:val="28"/>
          <w:szCs w:val="28"/>
        </w:rPr>
        <w:t>и</w:t>
      </w:r>
      <w:r w:rsidR="00BE0B34">
        <w:rPr>
          <w:rFonts w:ascii="Times New Roman" w:hAnsi="Times New Roman"/>
          <w:b/>
          <w:sz w:val="28"/>
          <w:szCs w:val="28"/>
        </w:rPr>
        <w:t>ем Петропавловского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за  8 месяцев 2017 год</w:t>
      </w:r>
    </w:p>
    <w:p w:rsidR="007A4D7E" w:rsidRDefault="007A4D7E" w:rsidP="007A4D7E">
      <w:pPr>
        <w:pStyle w:val="ConsPlusTitle"/>
        <w:tabs>
          <w:tab w:val="left" w:pos="360"/>
        </w:tabs>
        <w:ind w:firstLine="567"/>
        <w:rPr>
          <w:b w:val="0"/>
        </w:rPr>
      </w:pPr>
      <w:r>
        <w:rPr>
          <w:b w:val="0"/>
        </w:rPr>
        <w:tab/>
        <w:t>В границы административного участка № </w:t>
      </w:r>
      <w:r>
        <w:rPr>
          <w:b w:val="0"/>
          <w:u w:val="single"/>
        </w:rPr>
        <w:t>15</w:t>
      </w:r>
      <w:r>
        <w:rPr>
          <w:b w:val="0"/>
        </w:rPr>
        <w:t xml:space="preserve">  входят населенные пункты: </w:t>
      </w:r>
    </w:p>
    <w:p w:rsidR="007A4D7E" w:rsidRDefault="007A4D7E" w:rsidP="007A4D7E">
      <w:pPr>
        <w:pStyle w:val="ConsPlusTitle"/>
        <w:jc w:val="both"/>
        <w:rPr>
          <w:b w:val="0"/>
        </w:rPr>
      </w:pPr>
      <w:proofErr w:type="gramStart"/>
      <w:r>
        <w:rPr>
          <w:b w:val="0"/>
        </w:rPr>
        <w:t xml:space="preserve">с. Петропавловка, п. Гагарина, д. Канарай, д. Высокогородецк, д. Борки, д. </w:t>
      </w:r>
      <w:proofErr w:type="spellStart"/>
      <w:r>
        <w:rPr>
          <w:b w:val="0"/>
        </w:rPr>
        <w:t>Белоглинная</w:t>
      </w:r>
      <w:proofErr w:type="spellEnd"/>
      <w:r>
        <w:rPr>
          <w:b w:val="0"/>
        </w:rPr>
        <w:t>.</w:t>
      </w:r>
      <w:proofErr w:type="gramEnd"/>
    </w:p>
    <w:p w:rsidR="007A4D7E" w:rsidRDefault="007A4D7E" w:rsidP="007A4D7E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Численность населения участка составляет 763  человека.</w:t>
      </w:r>
    </w:p>
    <w:p w:rsidR="007A4D7E" w:rsidRPr="007A4D7E" w:rsidRDefault="007A4D7E" w:rsidP="007A4D7E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  <w:r w:rsidRPr="007A4D7E">
        <w:rPr>
          <w:b w:val="0"/>
        </w:rPr>
        <w:t xml:space="preserve">В соответствии с требованиями приказа МВД РФ от 30.08.2011 г. № 975 «Об организации и проведении отчетов должностных лиц территориальных органов МВД России», я отчитаюсь перед Вами о состоянии правопорядка на территории Петропавловского с/совета и результатах моей деятельности  за </w:t>
      </w:r>
      <w:r w:rsidR="008F2BE2">
        <w:rPr>
          <w:b w:val="0"/>
        </w:rPr>
        <w:t xml:space="preserve"> восемь месяцев </w:t>
      </w:r>
      <w:r w:rsidRPr="007A4D7E">
        <w:rPr>
          <w:b w:val="0"/>
        </w:rPr>
        <w:t xml:space="preserve"> 201</w:t>
      </w:r>
      <w:r w:rsidR="008F2BE2">
        <w:rPr>
          <w:b w:val="0"/>
        </w:rPr>
        <w:t>7</w:t>
      </w:r>
      <w:r w:rsidRPr="007A4D7E">
        <w:rPr>
          <w:b w:val="0"/>
        </w:rPr>
        <w:t xml:space="preserve"> года.</w:t>
      </w:r>
    </w:p>
    <w:p w:rsidR="007A4D7E" w:rsidRDefault="007A4D7E" w:rsidP="007A4D7E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За 8 месяцев 2017 года на обслуживаемой территории  было совершено 14 преступлений, из которых 11 раскрыто, виновные лица привлечены к уголовной ответственности.</w:t>
      </w:r>
    </w:p>
    <w:p w:rsidR="007A4D7E" w:rsidRPr="00B352B9" w:rsidRDefault="007A4D7E" w:rsidP="007A4D7E">
      <w:pPr>
        <w:pStyle w:val="ConsPlusTitle"/>
        <w:tabs>
          <w:tab w:val="left" w:pos="360"/>
        </w:tabs>
        <w:jc w:val="both"/>
        <w:rPr>
          <w:u w:val="single"/>
        </w:rPr>
      </w:pPr>
      <w:r>
        <w:rPr>
          <w:b w:val="0"/>
        </w:rPr>
        <w:t xml:space="preserve">          В истекшем периоде рассмотрено 72 сообщений и заявлений граждан о преступлениях, об административных правонарушениях и о происшествиях. </w:t>
      </w:r>
    </w:p>
    <w:p w:rsidR="007A4D7E" w:rsidRDefault="007A4D7E" w:rsidP="007A4D7E">
      <w:pPr>
        <w:pStyle w:val="ConsPlusTitle"/>
        <w:tabs>
          <w:tab w:val="left" w:pos="360"/>
        </w:tabs>
        <w:jc w:val="both"/>
        <w:rPr>
          <w:b w:val="0"/>
        </w:rPr>
      </w:pPr>
      <w:r>
        <w:rPr>
          <w:b w:val="0"/>
        </w:rPr>
        <w:t xml:space="preserve">           На профилактическом учете в МО МВД России «Абанский» состоит 9 жителей участка, с которыми каждый квартал проводятся профилактических беседы, в том числе с лицами:</w:t>
      </w:r>
    </w:p>
    <w:p w:rsidR="007A4D7E" w:rsidRDefault="007A4D7E" w:rsidP="007A4D7E">
      <w:pPr>
        <w:pStyle w:val="ConsPlusTitle"/>
        <w:jc w:val="both"/>
        <w:rPr>
          <w:b w:val="0"/>
        </w:rPr>
      </w:pPr>
      <w:r>
        <w:rPr>
          <w:b w:val="0"/>
        </w:rPr>
        <w:t xml:space="preserve">- с </w:t>
      </w:r>
      <w:proofErr w:type="gramStart"/>
      <w:r>
        <w:rPr>
          <w:b w:val="0"/>
        </w:rPr>
        <w:t>осужденными</w:t>
      </w:r>
      <w:proofErr w:type="gramEnd"/>
      <w:r>
        <w:rPr>
          <w:b w:val="0"/>
        </w:rPr>
        <w:t xml:space="preserve"> и </w:t>
      </w:r>
      <w:proofErr w:type="gramStart"/>
      <w:r>
        <w:rPr>
          <w:b w:val="0"/>
        </w:rPr>
        <w:t>которым</w:t>
      </w:r>
      <w:proofErr w:type="gramEnd"/>
      <w:r>
        <w:rPr>
          <w:b w:val="0"/>
        </w:rPr>
        <w:t xml:space="preserve"> назначены виды наказания, не связанные с лишением свободы, либо наказание назначено условно </w:t>
      </w:r>
      <w:r>
        <w:rPr>
          <w:b w:val="0"/>
        </w:rPr>
        <w:noBreakHyphen/>
        <w:t xml:space="preserve">   </w:t>
      </w:r>
      <w:r>
        <w:t>5;</w:t>
      </w:r>
    </w:p>
    <w:p w:rsidR="007A4D7E" w:rsidRDefault="007A4D7E" w:rsidP="007A4D7E">
      <w:pPr>
        <w:pStyle w:val="ConsPlusTitle"/>
        <w:jc w:val="both"/>
        <w:rPr>
          <w:b w:val="0"/>
        </w:rPr>
      </w:pPr>
      <w:r>
        <w:rPr>
          <w:b w:val="0"/>
        </w:rPr>
        <w:t>- </w:t>
      </w:r>
      <w:proofErr w:type="gramStart"/>
      <w:r>
        <w:rPr>
          <w:b w:val="0"/>
        </w:rPr>
        <w:t>освобожденными</w:t>
      </w:r>
      <w:proofErr w:type="gramEnd"/>
      <w:r>
        <w:rPr>
          <w:b w:val="0"/>
        </w:rPr>
        <w:t xml:space="preserve"> из мест лишения свободы условно-досрочно </w:t>
      </w:r>
      <w:r>
        <w:rPr>
          <w:b w:val="0"/>
        </w:rPr>
        <w:noBreakHyphen/>
        <w:t xml:space="preserve">  </w:t>
      </w:r>
      <w:r>
        <w:t xml:space="preserve"> 1</w:t>
      </w:r>
      <w:r w:rsidRPr="006C7857">
        <w:t>;</w:t>
      </w:r>
    </w:p>
    <w:p w:rsidR="007A4D7E" w:rsidRDefault="007A4D7E" w:rsidP="007A4D7E">
      <w:pPr>
        <w:pStyle w:val="ConsPlusTitle"/>
        <w:jc w:val="both"/>
        <w:rPr>
          <w:b w:val="0"/>
        </w:rPr>
      </w:pPr>
      <w:proofErr w:type="gramStart"/>
      <w:r>
        <w:rPr>
          <w:b w:val="0"/>
        </w:rPr>
        <w:t xml:space="preserve">- с совершившими правонарушения в сфере семейно-бытовых отношений и представляющими опасность для окружающих </w:t>
      </w:r>
      <w:r>
        <w:noBreakHyphen/>
        <w:t xml:space="preserve">   2</w:t>
      </w:r>
      <w:r>
        <w:rPr>
          <w:b w:val="0"/>
        </w:rPr>
        <w:t>;</w:t>
      </w:r>
      <w:proofErr w:type="gramEnd"/>
    </w:p>
    <w:p w:rsidR="007A4D7E" w:rsidRDefault="007A4D7E" w:rsidP="007A4D7E">
      <w:pPr>
        <w:pStyle w:val="ConsPlusTitle"/>
        <w:jc w:val="both"/>
        <w:rPr>
          <w:b w:val="0"/>
        </w:rPr>
      </w:pPr>
      <w:r>
        <w:rPr>
          <w:b w:val="0"/>
        </w:rPr>
        <w:t xml:space="preserve">- с несовершеннолетними, состоящими на учете в подразделении по делам несовершеннолетних </w:t>
      </w:r>
      <w:r>
        <w:rPr>
          <w:b w:val="0"/>
        </w:rPr>
        <w:noBreakHyphen/>
        <w:t xml:space="preserve"> </w:t>
      </w:r>
      <w:r>
        <w:t xml:space="preserve"> </w:t>
      </w:r>
      <w:bookmarkStart w:id="0" w:name="_GoBack"/>
      <w:bookmarkEnd w:id="0"/>
      <w:r>
        <w:t>1</w:t>
      </w:r>
    </w:p>
    <w:p w:rsidR="007A4D7E" w:rsidRPr="00E17247" w:rsidRDefault="007A4D7E" w:rsidP="007A4D7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7247">
        <w:rPr>
          <w:rFonts w:ascii="Times New Roman" w:hAnsi="Times New Roman" w:cs="Times New Roman"/>
          <w:sz w:val="24"/>
          <w:szCs w:val="24"/>
        </w:rPr>
        <w:t>Выявлено 30  административных правонарушений: ст. 18.10 ч.1 КоАП РФ «</w:t>
      </w:r>
      <w:proofErr w:type="gramStart"/>
      <w:r w:rsidRPr="00E17247">
        <w:rPr>
          <w:rFonts w:ascii="Times New Roman" w:hAnsi="Times New Roman" w:cs="Times New Roman"/>
          <w:sz w:val="24"/>
          <w:szCs w:val="24"/>
        </w:rPr>
        <w:t>Незаконное</w:t>
      </w:r>
      <w:proofErr w:type="gramEnd"/>
      <w:r w:rsidRPr="00E17247">
        <w:rPr>
          <w:rFonts w:ascii="Times New Roman" w:hAnsi="Times New Roman" w:cs="Times New Roman"/>
          <w:sz w:val="24"/>
          <w:szCs w:val="24"/>
        </w:rPr>
        <w:t xml:space="preserve"> осуществления иностранным гражданином или лицом без гражданства трудовой деятельности в РФ» - 4, , ст. 18.8 ч.1 КоАП РФ «18.8. </w:t>
      </w:r>
      <w:proofErr w:type="gramStart"/>
      <w:r w:rsidRPr="00E17247">
        <w:rPr>
          <w:rFonts w:ascii="Times New Roman" w:hAnsi="Times New Roman" w:cs="Times New Roman"/>
          <w:sz w:val="24"/>
          <w:szCs w:val="24"/>
        </w:rPr>
        <w:t>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Федерации» -1. ст. 19.15.КоАП РФ «Проживания гражданина РФ без удостоверения личности гражданина (паспорта) или без удостоверения» - 7;  ст. 5.35 КоАП РФ «Неисполнение родителями или иными законными представителями несовершеннолетних обязанностей  по содержанию и воспитанию несовершеннолетних» - 10;</w:t>
      </w:r>
      <w:proofErr w:type="gramEnd"/>
      <w:r w:rsidRPr="00E17247">
        <w:rPr>
          <w:rFonts w:ascii="Times New Roman" w:hAnsi="Times New Roman" w:cs="Times New Roman"/>
          <w:sz w:val="24"/>
          <w:szCs w:val="24"/>
        </w:rPr>
        <w:t xml:space="preserve"> ст. 20.21 КоАП РФ «Появления в общественном месте в состоянии алкогольного опьянения»-3, ст. 6.1.1 КоАП РФ «Нанесения побоев» - 3, ст. 7.27 КоАП РФ «Мелкое хищение»-1,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47">
        <w:rPr>
          <w:rFonts w:ascii="Times New Roman" w:hAnsi="Times New Roman" w:cs="Times New Roman"/>
          <w:sz w:val="24"/>
          <w:szCs w:val="24"/>
        </w:rPr>
        <w:t>ст. 14.26 КоАП РФ «нарушения правил обращения с ломом и отходами цветных и черных металлов и их отчуждением» - 1</w:t>
      </w:r>
    </w:p>
    <w:p w:rsidR="007A4D7E" w:rsidRPr="00A63A5B" w:rsidRDefault="007A4D7E" w:rsidP="007A4D7E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A63A5B">
        <w:rPr>
          <w:rFonts w:ascii="Times New Roman" w:hAnsi="Times New Roman"/>
          <w:sz w:val="24"/>
          <w:szCs w:val="24"/>
        </w:rPr>
        <w:t xml:space="preserve">Отказано в возбуждении административного производства по </w:t>
      </w:r>
      <w:r>
        <w:rPr>
          <w:rFonts w:ascii="Times New Roman" w:hAnsi="Times New Roman"/>
          <w:sz w:val="24"/>
          <w:szCs w:val="24"/>
        </w:rPr>
        <w:t>23</w:t>
      </w:r>
      <w:r w:rsidRPr="00A63A5B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ам</w:t>
      </w:r>
      <w:r w:rsidRPr="00A63A5B">
        <w:rPr>
          <w:rFonts w:ascii="Times New Roman" w:hAnsi="Times New Roman"/>
          <w:sz w:val="24"/>
          <w:szCs w:val="24"/>
        </w:rPr>
        <w:t xml:space="preserve">. </w:t>
      </w:r>
    </w:p>
    <w:p w:rsidR="007A4D7E" w:rsidRPr="007A4D7E" w:rsidRDefault="007A4D7E" w:rsidP="007A4D7E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4"/>
          <w:szCs w:val="24"/>
        </w:rPr>
      </w:pPr>
      <w:r w:rsidRPr="007A4D7E">
        <w:rPr>
          <w:rFonts w:ascii="Times New Roman" w:hAnsi="Times New Roman"/>
          <w:sz w:val="24"/>
          <w:szCs w:val="24"/>
        </w:rPr>
        <w:t xml:space="preserve">Основой эффективной работы участковых уполномоченных полиции является тесное и активное взаимодействие с гражданами, проживающими на обслуживаемой территории, установление с ними доверительных отношений, позволяющих своевременно </w:t>
      </w:r>
      <w:r w:rsidRPr="007A4D7E">
        <w:rPr>
          <w:rFonts w:ascii="Times New Roman" w:hAnsi="Times New Roman"/>
          <w:sz w:val="24"/>
          <w:szCs w:val="24"/>
        </w:rPr>
        <w:lastRenderedPageBreak/>
        <w:t xml:space="preserve">получать необходимую информацию, пресекать и предотвращать противоправные действия со стороны лиц, склонных к их совершению. 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Так, совмест</w:t>
      </w:r>
      <w:r>
        <w:rPr>
          <w:b w:val="0"/>
        </w:rPr>
        <w:t>но с советом профилактики провел 5</w:t>
      </w:r>
      <w:r w:rsidRPr="004525EB">
        <w:rPr>
          <w:b w:val="0"/>
        </w:rPr>
        <w:t> рейдовых мероприятия по семьям, где родителями, не выполняются обязанности по воспитанию детей.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Совместно с внештатными сотрудниками полиции проводилась профилактическая работа, совместно посещалась семьи, состоявшие на учете МО –</w:t>
      </w:r>
      <w:r>
        <w:rPr>
          <w:b w:val="0"/>
        </w:rPr>
        <w:t xml:space="preserve"> 1</w:t>
      </w:r>
      <w:r w:rsidRPr="004525EB">
        <w:rPr>
          <w:b w:val="0"/>
        </w:rPr>
        <w:t xml:space="preserve"> , посещались лица, имеющие на </w:t>
      </w:r>
      <w:r>
        <w:rPr>
          <w:b w:val="0"/>
        </w:rPr>
        <w:t xml:space="preserve">хранение гражданское оружие -19 </w:t>
      </w:r>
      <w:r w:rsidRPr="004525EB">
        <w:rPr>
          <w:b w:val="0"/>
        </w:rPr>
        <w:t xml:space="preserve">.  </w:t>
      </w:r>
    </w:p>
    <w:p w:rsidR="007A4D7E" w:rsidRPr="004525EB" w:rsidRDefault="007A4D7E" w:rsidP="007A4D7E">
      <w:pPr>
        <w:pStyle w:val="ConsPlusTitle"/>
        <w:ind w:firstLine="567"/>
        <w:jc w:val="both"/>
        <w:rPr>
          <w:b w:val="0"/>
        </w:rPr>
      </w:pPr>
      <w:r w:rsidRPr="004525EB">
        <w:rPr>
          <w:b w:val="0"/>
        </w:rPr>
        <w:t xml:space="preserve">  В отчетном периоде на обслуживаемой территории проведены комплексные оперативно-профилактические мероприятия: «Улица», «Алкоголь», «Жилой Сектор» «Антитеррор», «</w:t>
      </w:r>
      <w:proofErr w:type="spellStart"/>
      <w:r w:rsidRPr="004525EB">
        <w:rPr>
          <w:b w:val="0"/>
        </w:rPr>
        <w:t>Формальник</w:t>
      </w:r>
      <w:proofErr w:type="spellEnd"/>
      <w:r w:rsidRPr="004525EB">
        <w:rPr>
          <w:b w:val="0"/>
        </w:rPr>
        <w:t>», «Быт», «Шанс», «Арсенал» «Лес», направленное на предупреждение правонарушений и преступлений  в сфере как семейно-бытовых отношений, так и преступлений имущественного характера, а также мероприятия  по проверке владельцев гражданского оружия на предмет, выявления нарушений правил оборота оружия, так же проверка лиц состоящих на учете в МО.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 В ходе проводимых профилактических мероприятий участковым проводится разъяснительная работа по установке охранных систем, о фактах мошеннических действий. Так же говорилось об ответственности за продажу табачных изделий (сигарет) и спиртных напитков несовершеннолетним, спиртосодержащих жидкостей на дому, в том, числе не производственной выработки (самогона), и культивирование </w:t>
      </w:r>
      <w:proofErr w:type="spellStart"/>
      <w:r w:rsidRPr="004525EB">
        <w:rPr>
          <w:b w:val="0"/>
        </w:rPr>
        <w:t>наркосодержащих</w:t>
      </w:r>
      <w:proofErr w:type="spellEnd"/>
      <w:r w:rsidRPr="004525EB">
        <w:rPr>
          <w:b w:val="0"/>
        </w:rPr>
        <w:t xml:space="preserve"> растений. 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Одной из форм предупреждения правонарушений в сфере семейно - бытовых отношений является  привлечение граждан к установленной законом ответственности. Своевременное поступление информации о лицах, ведущих себя подозрительно, фактах нарушения общественного порядка, готовящихся и совершенных преступлениях, тем эффективнее, будут приниматься мера.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Проводятся профилактические беседы в учебных заведениях, где несовершеннолетним разъясняются нормы действующего уголовного и административного законодательства. Кроме того, еженедельно данные заведения проверяются на предмет антитеррористической безопасности и технической </w:t>
      </w:r>
      <w:proofErr w:type="spellStart"/>
      <w:r w:rsidRPr="004525EB">
        <w:rPr>
          <w:b w:val="0"/>
        </w:rPr>
        <w:t>укреплен</w:t>
      </w:r>
      <w:r>
        <w:rPr>
          <w:b w:val="0"/>
        </w:rPr>
        <w:t>н</w:t>
      </w:r>
      <w:r w:rsidRPr="004525EB">
        <w:rPr>
          <w:b w:val="0"/>
        </w:rPr>
        <w:t>ости</w:t>
      </w:r>
      <w:proofErr w:type="spellEnd"/>
      <w:r w:rsidRPr="004525EB">
        <w:rPr>
          <w:b w:val="0"/>
        </w:rPr>
        <w:t>.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Для сотрудников полиции и для жителей необходимы постоянная связь и взаимная информированность, постоянное взаимодействие в профилактике, раскрытии преступлений и правонарушений. Только так возможно уберечь себя, своих близких, свое имущество от преступных посягательств.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Согласно утвержденному графику, прием граждан </w:t>
      </w:r>
      <w:r>
        <w:rPr>
          <w:b w:val="0"/>
        </w:rPr>
        <w:t xml:space="preserve">старшим </w:t>
      </w:r>
      <w:r w:rsidRPr="004525EB">
        <w:rPr>
          <w:b w:val="0"/>
        </w:rPr>
        <w:t>участковым уполномоченным полиции МО МВ</w:t>
      </w:r>
      <w:r>
        <w:rPr>
          <w:b w:val="0"/>
        </w:rPr>
        <w:t>Д России «</w:t>
      </w:r>
      <w:proofErr w:type="spellStart"/>
      <w:r>
        <w:rPr>
          <w:b w:val="0"/>
        </w:rPr>
        <w:t>Абанский</w:t>
      </w:r>
      <w:proofErr w:type="spellEnd"/>
      <w:r>
        <w:rPr>
          <w:b w:val="0"/>
        </w:rPr>
        <w:t>» ма</w:t>
      </w:r>
      <w:r w:rsidR="008F2BE2">
        <w:rPr>
          <w:b w:val="0"/>
        </w:rPr>
        <w:t>й</w:t>
      </w:r>
      <w:r>
        <w:rPr>
          <w:b w:val="0"/>
        </w:rPr>
        <w:t xml:space="preserve">ором </w:t>
      </w:r>
      <w:r w:rsidRPr="004525EB">
        <w:rPr>
          <w:b w:val="0"/>
        </w:rPr>
        <w:t>полиции</w:t>
      </w:r>
      <w:r>
        <w:rPr>
          <w:b w:val="0"/>
        </w:rPr>
        <w:t xml:space="preserve"> </w:t>
      </w:r>
      <w:proofErr w:type="spellStart"/>
      <w:r>
        <w:rPr>
          <w:b w:val="0"/>
        </w:rPr>
        <w:t>А.А.Туриновым</w:t>
      </w:r>
      <w:proofErr w:type="spellEnd"/>
      <w:r w:rsidRPr="004525EB">
        <w:rPr>
          <w:b w:val="0"/>
        </w:rPr>
        <w:t xml:space="preserve"> осуществляется: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- в помещении Петропавловской сельской администрации  </w:t>
      </w:r>
      <w:r w:rsidRPr="004525EB">
        <w:rPr>
          <w:b w:val="0"/>
        </w:rPr>
        <w:t xml:space="preserve">по адресу: </w:t>
      </w:r>
      <w:proofErr w:type="gramStart"/>
      <w:r w:rsidRPr="004525EB">
        <w:rPr>
          <w:b w:val="0"/>
        </w:rPr>
        <w:t>с</w:t>
      </w:r>
      <w:proofErr w:type="gramEnd"/>
      <w:r w:rsidRPr="004525EB">
        <w:rPr>
          <w:b w:val="0"/>
        </w:rPr>
        <w:t>.</w:t>
      </w:r>
      <w:r>
        <w:rPr>
          <w:b w:val="0"/>
        </w:rPr>
        <w:t xml:space="preserve"> Петропавловка, </w:t>
      </w:r>
      <w:r w:rsidRPr="004525EB">
        <w:rPr>
          <w:b w:val="0"/>
        </w:rPr>
        <w:t xml:space="preserve"> ул. </w:t>
      </w:r>
      <w:r>
        <w:rPr>
          <w:b w:val="0"/>
        </w:rPr>
        <w:t>Молодежная-13</w:t>
      </w:r>
      <w:r w:rsidRPr="004525EB">
        <w:rPr>
          <w:b w:val="0"/>
        </w:rPr>
        <w:t xml:space="preserve">, </w:t>
      </w:r>
      <w:r>
        <w:rPr>
          <w:b w:val="0"/>
        </w:rPr>
        <w:t>среда</w:t>
      </w:r>
      <w:r w:rsidRPr="004525EB">
        <w:rPr>
          <w:b w:val="0"/>
        </w:rPr>
        <w:t xml:space="preserve">  </w:t>
      </w:r>
      <w:r>
        <w:rPr>
          <w:b w:val="0"/>
        </w:rPr>
        <w:t>10:00 до 12:00</w:t>
      </w:r>
      <w:r w:rsidRPr="004525EB">
        <w:rPr>
          <w:b w:val="0"/>
        </w:rPr>
        <w:t xml:space="preserve">; суббота с </w:t>
      </w:r>
      <w:r>
        <w:rPr>
          <w:b w:val="0"/>
        </w:rPr>
        <w:t>09:</w:t>
      </w:r>
      <w:r w:rsidRPr="004525EB">
        <w:rPr>
          <w:b w:val="0"/>
        </w:rPr>
        <w:t>00 до 1</w:t>
      </w:r>
      <w:r>
        <w:rPr>
          <w:b w:val="0"/>
        </w:rPr>
        <w:t>1</w:t>
      </w:r>
      <w:r w:rsidRPr="004525EB">
        <w:rPr>
          <w:b w:val="0"/>
        </w:rPr>
        <w:t xml:space="preserve">:00. 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- в</w:t>
      </w:r>
      <w:r w:rsidR="008F2BE2">
        <w:rPr>
          <w:b w:val="0"/>
        </w:rPr>
        <w:t xml:space="preserve"> остальное время в служебном кабинете № 11 </w:t>
      </w:r>
      <w:r w:rsidRPr="004525EB">
        <w:rPr>
          <w:b w:val="0"/>
        </w:rPr>
        <w:t xml:space="preserve"> МО МВД Росси «Абанский»</w:t>
      </w:r>
      <w:r w:rsidR="008F2BE2">
        <w:rPr>
          <w:b w:val="0"/>
        </w:rPr>
        <w:t xml:space="preserve"> по адресу:</w:t>
      </w:r>
      <w:r w:rsidRPr="004525EB">
        <w:rPr>
          <w:b w:val="0"/>
        </w:rPr>
        <w:t xml:space="preserve"> п. Абан, ул. </w:t>
      </w:r>
      <w:proofErr w:type="gramStart"/>
      <w:r w:rsidRPr="004525EB">
        <w:rPr>
          <w:b w:val="0"/>
        </w:rPr>
        <w:t>Красная</w:t>
      </w:r>
      <w:proofErr w:type="gramEnd"/>
      <w:r w:rsidRPr="004525EB">
        <w:rPr>
          <w:b w:val="0"/>
        </w:rPr>
        <w:t>, 49.</w:t>
      </w:r>
    </w:p>
    <w:p w:rsidR="007A4D7E" w:rsidRPr="004525EB" w:rsidRDefault="007A4D7E" w:rsidP="007A4D7E">
      <w:pPr>
        <w:ind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 </w:t>
      </w:r>
      <w:r w:rsidRPr="004525EB">
        <w:rPr>
          <w:rFonts w:ascii="Times New Roman" w:hAnsi="Times New Roman"/>
          <w:sz w:val="24"/>
          <w:szCs w:val="24"/>
        </w:rPr>
        <w:tab/>
      </w:r>
    </w:p>
    <w:p w:rsidR="007A4D7E" w:rsidRPr="004C33A2" w:rsidRDefault="007A4D7E" w:rsidP="007A4D7E">
      <w:pPr>
        <w:spacing w:after="0" w:line="240" w:lineRule="auto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Ст. </w:t>
      </w:r>
      <w:r w:rsidRPr="004C33A2">
        <w:rPr>
          <w:rFonts w:ascii="Times New Roman" w:hAnsi="Times New Roman"/>
        </w:rPr>
        <w:t xml:space="preserve">УУП МО МВД России «Абанский»       </w:t>
      </w:r>
    </w:p>
    <w:p w:rsidR="007A4D7E" w:rsidRPr="004C33A2" w:rsidRDefault="007A4D7E" w:rsidP="007A4D7E">
      <w:pPr>
        <w:spacing w:after="0" w:line="240" w:lineRule="auto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майор </w:t>
      </w:r>
      <w:r w:rsidRPr="004C33A2">
        <w:rPr>
          <w:rFonts w:ascii="Times New Roman" w:hAnsi="Times New Roman"/>
        </w:rPr>
        <w:t xml:space="preserve">полиции                                                                            </w:t>
      </w:r>
      <w:r>
        <w:rPr>
          <w:rFonts w:ascii="Times New Roman" w:hAnsi="Times New Roman"/>
        </w:rPr>
        <w:t xml:space="preserve">                              А.А. Туринов</w:t>
      </w:r>
    </w:p>
    <w:p w:rsidR="00102E16" w:rsidRDefault="00102E16"/>
    <w:sectPr w:rsidR="00102E16" w:rsidSect="00B1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A4D7E"/>
    <w:rsid w:val="000E200C"/>
    <w:rsid w:val="00102E16"/>
    <w:rsid w:val="003B3A5E"/>
    <w:rsid w:val="007A4D7E"/>
    <w:rsid w:val="008F2BE2"/>
    <w:rsid w:val="00B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4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4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942</Words>
  <Characters>5373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UUP 4</dc:creator>
  <cp:lastModifiedBy>user</cp:lastModifiedBy>
  <cp:revision>4</cp:revision>
  <cp:lastPrinted>2017-09-11T04:14:00Z</cp:lastPrinted>
  <dcterms:created xsi:type="dcterms:W3CDTF">2017-09-11T04:16:00Z</dcterms:created>
  <dcterms:modified xsi:type="dcterms:W3CDTF">2017-09-12T03:37:00Z</dcterms:modified>
</cp:coreProperties>
</file>