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B1" w:rsidRPr="00B50231" w:rsidRDefault="004446B1" w:rsidP="004446B1">
      <w:pPr>
        <w:jc w:val="center"/>
        <w:rPr>
          <w:sz w:val="24"/>
          <w:szCs w:val="24"/>
        </w:rPr>
      </w:pPr>
      <w:r w:rsidRPr="00B50231">
        <w:rPr>
          <w:noProof/>
          <w:sz w:val="24"/>
          <w:szCs w:val="24"/>
          <w:lang w:eastAsia="ru-RU"/>
        </w:rPr>
        <w:drawing>
          <wp:inline distT="0" distB="0" distL="0" distR="0">
            <wp:extent cx="521457" cy="595280"/>
            <wp:effectExtent l="0" t="0" r="0" b="0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91" cy="59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5E0" w:rsidRDefault="004446B1" w:rsidP="00424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3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165E0">
        <w:rPr>
          <w:rFonts w:ascii="Times New Roman" w:hAnsi="Times New Roman" w:cs="Times New Roman"/>
          <w:b/>
          <w:sz w:val="28"/>
          <w:szCs w:val="28"/>
        </w:rPr>
        <w:t>Долгомостовского сельсовета</w:t>
      </w:r>
    </w:p>
    <w:p w:rsidR="004446B1" w:rsidRPr="00424239" w:rsidRDefault="00D165E0" w:rsidP="00D165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Абанского района </w:t>
      </w:r>
      <w:r w:rsidR="004446B1" w:rsidRPr="0042423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446B1" w:rsidRDefault="004446B1" w:rsidP="00424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239" w:rsidRPr="00424239" w:rsidRDefault="00424239" w:rsidP="004242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6B1" w:rsidRPr="006610EE" w:rsidRDefault="004446B1" w:rsidP="00424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0E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827F3D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20.01</w:t>
      </w:r>
      <w:r w:rsidR="006E682B" w:rsidRPr="006610EE">
        <w:rPr>
          <w:rFonts w:ascii="Times New Roman" w:hAnsi="Times New Roman" w:cs="Times New Roman"/>
          <w:snapToGrid w:val="0"/>
          <w:sz w:val="28"/>
          <w:szCs w:val="28"/>
        </w:rPr>
        <w:t>.20</w:t>
      </w:r>
      <w:r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         </w:t>
      </w:r>
      <w:r w:rsidR="0006495F">
        <w:rPr>
          <w:rFonts w:ascii="Times New Roman" w:hAnsi="Times New Roman" w:cs="Times New Roman"/>
          <w:snapToGrid w:val="0"/>
          <w:sz w:val="28"/>
          <w:szCs w:val="28"/>
        </w:rPr>
        <w:t xml:space="preserve">   </w:t>
      </w:r>
      <w:proofErr w:type="spellStart"/>
      <w:r w:rsidR="0006495F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Start"/>
      <w:r w:rsidR="0006495F">
        <w:rPr>
          <w:rFonts w:ascii="Times New Roman" w:hAnsi="Times New Roman" w:cs="Times New Roman"/>
          <w:snapToGrid w:val="0"/>
          <w:sz w:val="28"/>
          <w:szCs w:val="28"/>
        </w:rPr>
        <w:t>.Д</w:t>
      </w:r>
      <w:proofErr w:type="gramEnd"/>
      <w:r w:rsidR="0006495F">
        <w:rPr>
          <w:rFonts w:ascii="Times New Roman" w:hAnsi="Times New Roman" w:cs="Times New Roman"/>
          <w:snapToGrid w:val="0"/>
          <w:sz w:val="28"/>
          <w:szCs w:val="28"/>
        </w:rPr>
        <w:t>олгий</w:t>
      </w:r>
      <w:proofErr w:type="spellEnd"/>
      <w:r w:rsidR="0006495F">
        <w:rPr>
          <w:rFonts w:ascii="Times New Roman" w:hAnsi="Times New Roman" w:cs="Times New Roman"/>
          <w:snapToGrid w:val="0"/>
          <w:sz w:val="28"/>
          <w:szCs w:val="28"/>
        </w:rPr>
        <w:t xml:space="preserve"> Мост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        </w:t>
      </w:r>
      <w:r w:rsidR="00D165E0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</w:t>
      </w:r>
      <w:r w:rsidR="00064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>№</w:t>
      </w:r>
      <w:r w:rsidR="0006495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81564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="006E682B" w:rsidRPr="006610EE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424239" w:rsidRPr="006610EE">
        <w:rPr>
          <w:rFonts w:ascii="Times New Roman" w:hAnsi="Times New Roman" w:cs="Times New Roman"/>
          <w:snapToGrid w:val="0"/>
          <w:sz w:val="28"/>
          <w:szCs w:val="28"/>
        </w:rPr>
        <w:t>р</w:t>
      </w:r>
    </w:p>
    <w:p w:rsidR="00424239" w:rsidRPr="006610EE" w:rsidRDefault="00424239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:rsidR="00424239" w:rsidRPr="006610EE" w:rsidRDefault="004446B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нормативных затрат </w:t>
      </w:r>
      <w:proofErr w:type="gramStart"/>
      <w:r w:rsidRPr="006610EE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424239" w:rsidRPr="006610EE" w:rsidRDefault="004446B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функций администрации </w:t>
      </w:r>
    </w:p>
    <w:p w:rsidR="00D165E0" w:rsidRDefault="00D165E0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Долгомостовского сельсовета </w:t>
      </w:r>
      <w:r w:rsidR="005338D1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Абанского района </w:t>
      </w:r>
    </w:p>
    <w:p w:rsidR="00D165E0" w:rsidRDefault="005338D1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>Красноярского края</w:t>
      </w:r>
      <w:r w:rsidR="005877CE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и </w:t>
      </w:r>
      <w:proofErr w:type="gramStart"/>
      <w:r w:rsidR="005877CE" w:rsidRPr="006610EE">
        <w:rPr>
          <w:rFonts w:ascii="Times New Roman" w:hAnsi="Times New Roman" w:cs="Times New Roman"/>
          <w:snapToGrid w:val="0"/>
          <w:sz w:val="28"/>
          <w:szCs w:val="28"/>
        </w:rPr>
        <w:t>подведомственных</w:t>
      </w:r>
      <w:proofErr w:type="gramEnd"/>
      <w:r w:rsidR="005877CE" w:rsidRPr="006610EE">
        <w:rPr>
          <w:rFonts w:ascii="Times New Roman" w:hAnsi="Times New Roman" w:cs="Times New Roman"/>
          <w:snapToGrid w:val="0"/>
          <w:sz w:val="28"/>
          <w:szCs w:val="28"/>
        </w:rPr>
        <w:t xml:space="preserve"> ей </w:t>
      </w:r>
    </w:p>
    <w:p w:rsidR="004446B1" w:rsidRPr="006610EE" w:rsidRDefault="005877CE" w:rsidP="00424239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6610EE">
        <w:rPr>
          <w:rFonts w:ascii="Times New Roman" w:hAnsi="Times New Roman" w:cs="Times New Roman"/>
          <w:snapToGrid w:val="0"/>
          <w:sz w:val="28"/>
          <w:szCs w:val="28"/>
        </w:rPr>
        <w:t>муниципальных казенных учреждений</w:t>
      </w:r>
    </w:p>
    <w:p w:rsidR="004446B1" w:rsidRPr="006610EE" w:rsidRDefault="004446B1" w:rsidP="001171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446B1" w:rsidRPr="006610EE" w:rsidRDefault="004446B1" w:rsidP="0011711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0EE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 товаров, работ и услуг для обеспечения государственных и муниципальных нужд», постановлениями администрации </w:t>
      </w:r>
      <w:r w:rsidR="00D165E0">
        <w:rPr>
          <w:rFonts w:ascii="Times New Roman" w:hAnsi="Times New Roman" w:cs="Times New Roman"/>
          <w:snapToGrid w:val="0"/>
          <w:sz w:val="28"/>
          <w:szCs w:val="28"/>
        </w:rPr>
        <w:t xml:space="preserve">Долгомостовского сельсовета 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Абанского района Красноярского края </w:t>
      </w:r>
      <w:r w:rsidR="00D165E0">
        <w:rPr>
          <w:rFonts w:ascii="Times New Roman" w:hAnsi="Times New Roman" w:cs="Times New Roman"/>
          <w:sz w:val="28"/>
          <w:szCs w:val="28"/>
        </w:rPr>
        <w:t xml:space="preserve"> 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 от </w:t>
      </w:r>
      <w:r w:rsidR="00D165E0">
        <w:rPr>
          <w:rFonts w:ascii="Times New Roman" w:hAnsi="Times New Roman" w:cs="Times New Roman"/>
          <w:sz w:val="28"/>
          <w:szCs w:val="28"/>
        </w:rPr>
        <w:t>08.12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.2016 № </w:t>
      </w:r>
      <w:r w:rsidR="00D165E0">
        <w:rPr>
          <w:rFonts w:ascii="Times New Roman" w:hAnsi="Times New Roman" w:cs="Times New Roman"/>
          <w:sz w:val="28"/>
          <w:szCs w:val="28"/>
        </w:rPr>
        <w:t>197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 «Об утверждении Правил определения нормативных затрат на обеспечение функций органов администрации Абанского района и подведомственных им муниципальных казенных учреждений</w:t>
      </w:r>
      <w:r w:rsidR="00D165E0">
        <w:rPr>
          <w:rFonts w:ascii="Times New Roman" w:hAnsi="Times New Roman" w:cs="Times New Roman"/>
          <w:sz w:val="28"/>
          <w:szCs w:val="28"/>
        </w:rPr>
        <w:t>»</w:t>
      </w:r>
      <w:r w:rsidR="005338D1" w:rsidRPr="006610EE">
        <w:rPr>
          <w:rFonts w:ascii="Times New Roman" w:hAnsi="Times New Roman" w:cs="Times New Roman"/>
          <w:sz w:val="28"/>
          <w:szCs w:val="28"/>
        </w:rPr>
        <w:t>,</w:t>
      </w:r>
      <w:r w:rsidR="00D165E0" w:rsidRPr="00D165E0">
        <w:rPr>
          <w:rFonts w:ascii="Times New Roman" w:hAnsi="Times New Roman" w:cs="Times New Roman"/>
          <w:sz w:val="28"/>
          <w:szCs w:val="28"/>
        </w:rPr>
        <w:t xml:space="preserve"> </w:t>
      </w:r>
      <w:r w:rsidR="00D165E0" w:rsidRPr="006610EE">
        <w:rPr>
          <w:rFonts w:ascii="Times New Roman" w:hAnsi="Times New Roman" w:cs="Times New Roman"/>
          <w:sz w:val="28"/>
          <w:szCs w:val="28"/>
        </w:rPr>
        <w:t xml:space="preserve">от </w:t>
      </w:r>
      <w:r w:rsidR="00D165E0">
        <w:rPr>
          <w:rFonts w:ascii="Times New Roman" w:hAnsi="Times New Roman" w:cs="Times New Roman"/>
          <w:sz w:val="28"/>
          <w:szCs w:val="28"/>
        </w:rPr>
        <w:t>08.12</w:t>
      </w:r>
      <w:r w:rsidR="00D165E0" w:rsidRPr="006610EE">
        <w:rPr>
          <w:rFonts w:ascii="Times New Roman" w:hAnsi="Times New Roman" w:cs="Times New Roman"/>
          <w:sz w:val="28"/>
          <w:szCs w:val="28"/>
        </w:rPr>
        <w:t>.2016</w:t>
      </w:r>
      <w:proofErr w:type="gramEnd"/>
      <w:r w:rsidR="00D165E0" w:rsidRPr="006610EE">
        <w:rPr>
          <w:rFonts w:ascii="Times New Roman" w:hAnsi="Times New Roman" w:cs="Times New Roman"/>
          <w:sz w:val="28"/>
          <w:szCs w:val="28"/>
        </w:rPr>
        <w:t xml:space="preserve"> № </w:t>
      </w:r>
      <w:r w:rsidR="00D165E0">
        <w:rPr>
          <w:rFonts w:ascii="Times New Roman" w:hAnsi="Times New Roman" w:cs="Times New Roman"/>
          <w:sz w:val="28"/>
          <w:szCs w:val="28"/>
        </w:rPr>
        <w:t>204</w:t>
      </w:r>
      <w:r w:rsidR="00D165E0" w:rsidRPr="006610EE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исполнения»,</w:t>
      </w:r>
      <w:r w:rsidR="005338D1" w:rsidRPr="006610EE">
        <w:rPr>
          <w:rFonts w:ascii="Times New Roman" w:hAnsi="Times New Roman" w:cs="Times New Roman"/>
          <w:sz w:val="28"/>
          <w:szCs w:val="28"/>
        </w:rPr>
        <w:t xml:space="preserve"> а также муниципальных органов Абанского района»,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165E0">
        <w:rPr>
          <w:rFonts w:ascii="Times New Roman" w:hAnsi="Times New Roman" w:cs="Times New Roman"/>
          <w:sz w:val="28"/>
          <w:szCs w:val="28"/>
        </w:rPr>
        <w:t xml:space="preserve"> 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D165E0">
        <w:rPr>
          <w:rFonts w:ascii="Times New Roman" w:hAnsi="Times New Roman" w:cs="Times New Roman"/>
          <w:sz w:val="28"/>
          <w:szCs w:val="28"/>
        </w:rPr>
        <w:t>ом</w:t>
      </w:r>
      <w:r w:rsidR="005877CE" w:rsidRPr="006610EE">
        <w:rPr>
          <w:rFonts w:ascii="Times New Roman" w:hAnsi="Times New Roman" w:cs="Times New Roman"/>
          <w:sz w:val="28"/>
          <w:szCs w:val="28"/>
        </w:rPr>
        <w:t xml:space="preserve"> </w:t>
      </w:r>
      <w:r w:rsidR="00D165E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="005877CE" w:rsidRPr="006610EE">
        <w:rPr>
          <w:rFonts w:ascii="Times New Roman" w:hAnsi="Times New Roman" w:cs="Times New Roman"/>
          <w:sz w:val="28"/>
          <w:szCs w:val="28"/>
        </w:rPr>
        <w:t>Абанского района Красноярского края</w:t>
      </w:r>
      <w:r w:rsidRPr="006610EE">
        <w:rPr>
          <w:rFonts w:ascii="Times New Roman" w:hAnsi="Times New Roman" w:cs="Times New Roman"/>
          <w:sz w:val="28"/>
          <w:szCs w:val="28"/>
        </w:rPr>
        <w:t>:</w:t>
      </w:r>
    </w:p>
    <w:p w:rsidR="004446B1" w:rsidRPr="006610EE" w:rsidRDefault="004446B1" w:rsidP="0011711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0EE">
        <w:rPr>
          <w:rFonts w:ascii="Times New Roman" w:hAnsi="Times New Roman" w:cs="Times New Roman"/>
          <w:bCs/>
          <w:sz w:val="28"/>
          <w:szCs w:val="28"/>
        </w:rPr>
        <w:t xml:space="preserve">Утвердить нормативные затраты на обеспечение функций администрации </w:t>
      </w:r>
      <w:r w:rsidR="00D165E0">
        <w:rPr>
          <w:rFonts w:ascii="Times New Roman" w:hAnsi="Times New Roman" w:cs="Times New Roman"/>
          <w:sz w:val="28"/>
          <w:szCs w:val="28"/>
        </w:rPr>
        <w:t xml:space="preserve">Долгомостовского сельсовета </w:t>
      </w:r>
      <w:r w:rsidR="005877CE" w:rsidRPr="006610EE">
        <w:rPr>
          <w:rFonts w:ascii="Times New Roman" w:hAnsi="Times New Roman" w:cs="Times New Roman"/>
          <w:bCs/>
          <w:sz w:val="28"/>
          <w:szCs w:val="28"/>
        </w:rPr>
        <w:t>Абанского района</w:t>
      </w:r>
      <w:r w:rsidR="00117110" w:rsidRPr="006610EE">
        <w:rPr>
          <w:rFonts w:ascii="Times New Roman" w:hAnsi="Times New Roman" w:cs="Times New Roman"/>
          <w:bCs/>
          <w:sz w:val="28"/>
          <w:szCs w:val="28"/>
        </w:rPr>
        <w:t>,</w:t>
      </w:r>
      <w:r w:rsidRPr="006610E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</w:t>
      </w:r>
      <w:r w:rsidR="00117110" w:rsidRPr="006610EE">
        <w:rPr>
          <w:rFonts w:ascii="Times New Roman" w:hAnsi="Times New Roman" w:cs="Times New Roman"/>
          <w:bCs/>
          <w:sz w:val="28"/>
          <w:szCs w:val="28"/>
        </w:rPr>
        <w:t>1</w:t>
      </w:r>
      <w:r w:rsidR="006E682B" w:rsidRPr="006610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10EE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092A0C" w:rsidRPr="006610EE">
        <w:rPr>
          <w:rFonts w:ascii="Times New Roman" w:hAnsi="Times New Roman" w:cs="Times New Roman"/>
          <w:bCs/>
          <w:sz w:val="28"/>
          <w:szCs w:val="28"/>
        </w:rPr>
        <w:t>распоряжению.</w:t>
      </w:r>
    </w:p>
    <w:p w:rsidR="00117110" w:rsidRPr="006610EE" w:rsidRDefault="00117110" w:rsidP="00117110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>Утвердить нормативные затраты на обеспечение функций муниципальных казенных учреждений</w:t>
      </w:r>
      <w:r w:rsidR="0001209A" w:rsidRPr="006610EE">
        <w:rPr>
          <w:rFonts w:ascii="Times New Roman" w:hAnsi="Times New Roman"/>
          <w:sz w:val="28"/>
          <w:szCs w:val="28"/>
        </w:rPr>
        <w:t>:</w:t>
      </w:r>
      <w:r w:rsidRPr="006610EE">
        <w:rPr>
          <w:rFonts w:ascii="Times New Roman" w:hAnsi="Times New Roman"/>
          <w:sz w:val="28"/>
          <w:szCs w:val="28"/>
        </w:rPr>
        <w:t xml:space="preserve"> </w:t>
      </w:r>
      <w:r w:rsidR="00D165E0">
        <w:rPr>
          <w:rFonts w:ascii="Times New Roman" w:hAnsi="Times New Roman"/>
          <w:sz w:val="28"/>
          <w:szCs w:val="28"/>
        </w:rPr>
        <w:t xml:space="preserve"> </w:t>
      </w:r>
      <w:r w:rsidRPr="00A60FA9">
        <w:rPr>
          <w:rFonts w:ascii="Times New Roman" w:hAnsi="Times New Roman"/>
          <w:sz w:val="28"/>
          <w:szCs w:val="28"/>
        </w:rPr>
        <w:t xml:space="preserve">«Централизованная бухгалтерия органов местного самоуправления и учреждений культуры», «Центр правового обеспечения и муниципального заказа», «Служба по </w:t>
      </w:r>
      <w:proofErr w:type="spellStart"/>
      <w:r w:rsidRPr="00A60FA9">
        <w:rPr>
          <w:rFonts w:ascii="Times New Roman" w:hAnsi="Times New Roman"/>
          <w:sz w:val="28"/>
          <w:szCs w:val="28"/>
        </w:rPr>
        <w:t>хозяйсвенно</w:t>
      </w:r>
      <w:proofErr w:type="spellEnd"/>
      <w:r w:rsidRPr="00A60FA9">
        <w:rPr>
          <w:rFonts w:ascii="Times New Roman" w:hAnsi="Times New Roman"/>
          <w:sz w:val="28"/>
          <w:szCs w:val="28"/>
        </w:rPr>
        <w:t>-техническому обеспечению»</w:t>
      </w:r>
      <w:r w:rsidRPr="00D165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165E0">
        <w:rPr>
          <w:rFonts w:ascii="Times New Roman" w:hAnsi="Times New Roman"/>
          <w:sz w:val="28"/>
          <w:szCs w:val="28"/>
        </w:rPr>
        <w:t xml:space="preserve">администрации Долгомостовского сельсовета </w:t>
      </w:r>
      <w:r w:rsidRPr="006610EE">
        <w:rPr>
          <w:rFonts w:ascii="Times New Roman" w:hAnsi="Times New Roman"/>
          <w:sz w:val="28"/>
          <w:szCs w:val="28"/>
        </w:rPr>
        <w:t>Абанского района Красноярского края согласно Приложению 2 к настоящему распоряжению.</w:t>
      </w:r>
    </w:p>
    <w:p w:rsidR="004446B1" w:rsidRPr="006610EE" w:rsidRDefault="00117110" w:rsidP="00117110">
      <w:pPr>
        <w:pStyle w:val="af8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10EE">
        <w:rPr>
          <w:rFonts w:ascii="Times New Roman" w:hAnsi="Times New Roman"/>
          <w:sz w:val="28"/>
          <w:szCs w:val="28"/>
        </w:rPr>
        <w:t xml:space="preserve">В </w:t>
      </w:r>
      <w:r w:rsidR="004446B1" w:rsidRPr="006610EE">
        <w:rPr>
          <w:rFonts w:ascii="Times New Roman" w:hAnsi="Times New Roman"/>
          <w:sz w:val="28"/>
          <w:szCs w:val="28"/>
        </w:rPr>
        <w:t xml:space="preserve">течение </w:t>
      </w:r>
      <w:r w:rsidR="00424239" w:rsidRPr="006610EE">
        <w:rPr>
          <w:rFonts w:ascii="Times New Roman" w:hAnsi="Times New Roman"/>
          <w:sz w:val="28"/>
          <w:szCs w:val="28"/>
        </w:rPr>
        <w:t>трех дней</w:t>
      </w:r>
      <w:r w:rsidR="004446B1" w:rsidRPr="006610EE">
        <w:rPr>
          <w:rFonts w:ascii="Times New Roman" w:hAnsi="Times New Roman"/>
          <w:sz w:val="28"/>
          <w:szCs w:val="28"/>
        </w:rPr>
        <w:t xml:space="preserve"> со дня подписания настоящего</w:t>
      </w:r>
      <w:r w:rsidR="00424239" w:rsidRPr="006610EE">
        <w:rPr>
          <w:rFonts w:ascii="Times New Roman" w:hAnsi="Times New Roman"/>
          <w:sz w:val="28"/>
          <w:szCs w:val="28"/>
        </w:rPr>
        <w:t xml:space="preserve"> распоряжения</w:t>
      </w:r>
      <w:r w:rsidR="004446B1" w:rsidRPr="006610EE">
        <w:rPr>
          <w:rFonts w:ascii="Times New Roman" w:hAnsi="Times New Roman"/>
          <w:sz w:val="28"/>
          <w:szCs w:val="28"/>
        </w:rPr>
        <w:t xml:space="preserve"> опубликовать его в единой информационной системе в сфере </w:t>
      </w:r>
      <w:r w:rsidR="004446B1" w:rsidRPr="006610EE">
        <w:rPr>
          <w:rFonts w:ascii="Times New Roman" w:hAnsi="Times New Roman"/>
          <w:sz w:val="28"/>
          <w:szCs w:val="28"/>
        </w:rPr>
        <w:lastRenderedPageBreak/>
        <w:t xml:space="preserve">закупок и разместить на официальном сайте администрации </w:t>
      </w:r>
      <w:r w:rsidR="00424239" w:rsidRPr="006610EE">
        <w:rPr>
          <w:rFonts w:ascii="Times New Roman" w:hAnsi="Times New Roman"/>
          <w:sz w:val="28"/>
          <w:szCs w:val="28"/>
        </w:rPr>
        <w:t>Абанского района</w:t>
      </w:r>
      <w:r w:rsidR="004446B1" w:rsidRPr="006610E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4446B1" w:rsidRPr="006610EE" w:rsidRDefault="00117110" w:rsidP="0011711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4.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46B1" w:rsidRPr="006610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424239" w:rsidRPr="006610EE">
        <w:rPr>
          <w:rFonts w:ascii="Times New Roman" w:hAnsi="Times New Roman" w:cs="Times New Roman"/>
          <w:sz w:val="28"/>
          <w:szCs w:val="28"/>
        </w:rPr>
        <w:t>распоряжения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</w:t>
      </w:r>
      <w:r w:rsidR="00A65CB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446B1" w:rsidRPr="00424239" w:rsidRDefault="00117110" w:rsidP="00117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0EE">
        <w:rPr>
          <w:rFonts w:ascii="Times New Roman" w:hAnsi="Times New Roman" w:cs="Times New Roman"/>
          <w:sz w:val="28"/>
          <w:szCs w:val="28"/>
        </w:rPr>
        <w:t>5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. </w:t>
      </w:r>
      <w:r w:rsidR="00424239" w:rsidRPr="006610EE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4446B1" w:rsidRPr="006610EE">
        <w:rPr>
          <w:rFonts w:ascii="Times New Roman" w:hAnsi="Times New Roman" w:cs="Times New Roman"/>
          <w:sz w:val="28"/>
          <w:szCs w:val="28"/>
        </w:rPr>
        <w:t>вступает в силу со дня подписания и применяется при формировании плана закупок на 20</w:t>
      </w:r>
      <w:r w:rsidR="00D81564">
        <w:rPr>
          <w:rFonts w:ascii="Times New Roman" w:hAnsi="Times New Roman" w:cs="Times New Roman"/>
          <w:sz w:val="28"/>
          <w:szCs w:val="28"/>
        </w:rPr>
        <w:t>20</w:t>
      </w:r>
      <w:r w:rsidR="004446B1" w:rsidRPr="006610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46B1" w:rsidRPr="00424239" w:rsidRDefault="004446B1" w:rsidP="004242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6B1" w:rsidRPr="00424239" w:rsidRDefault="004446B1" w:rsidP="004242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239" w:rsidRPr="00424239" w:rsidRDefault="00424239" w:rsidP="0042423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423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446B1" w:rsidRPr="00424239" w:rsidRDefault="00A65CBB" w:rsidP="0042423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Долгомостовского сельсовета</w:t>
      </w:r>
      <w:r w:rsidR="00424239" w:rsidRPr="0042423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Н.И.Шишлянникова</w:t>
      </w:r>
      <w:proofErr w:type="spellEnd"/>
    </w:p>
    <w:p w:rsidR="004446B1" w:rsidRDefault="004446B1" w:rsidP="004446B1">
      <w:pPr>
        <w:pStyle w:val="211"/>
        <w:spacing w:line="192" w:lineRule="auto"/>
        <w:ind w:left="0"/>
        <w:rPr>
          <w:b/>
          <w:bCs/>
          <w:vertAlign w:val="superscript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612D9" w:rsidRDefault="004612D9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1209A" w:rsidRDefault="00117110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1209A" w:rsidRDefault="0001209A" w:rsidP="00491819">
      <w:pPr>
        <w:shd w:val="clear" w:color="auto" w:fill="FFFFFF"/>
        <w:spacing w:after="0" w:line="240" w:lineRule="auto"/>
        <w:ind w:left="2832" w:firstLine="708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209A" w:rsidRPr="00DE6F9B" w:rsidTr="0001209A">
        <w:tc>
          <w:tcPr>
            <w:tcW w:w="4785" w:type="dxa"/>
          </w:tcPr>
          <w:p w:rsidR="0001209A" w:rsidRPr="00DE6F9B" w:rsidRDefault="0001209A" w:rsidP="00491819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01209A" w:rsidRPr="00DE6F9B" w:rsidRDefault="0001209A" w:rsidP="00491819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Приложение 1</w:t>
            </w:r>
          </w:p>
          <w:p w:rsidR="003249BC" w:rsidRPr="00DE6F9B" w:rsidRDefault="0001209A" w:rsidP="00491819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 распоряжению администрации</w:t>
            </w:r>
          </w:p>
          <w:p w:rsidR="003249BC" w:rsidRPr="00DE6F9B" w:rsidRDefault="00DE6F9B" w:rsidP="00491819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Долгомостовского сельсовета </w:t>
            </w:r>
            <w:r w:rsidR="0001209A" w:rsidRPr="00DE6F9B">
              <w:rPr>
                <w:sz w:val="24"/>
                <w:szCs w:val="24"/>
              </w:rPr>
              <w:t xml:space="preserve">Абанского района Красноярского края </w:t>
            </w:r>
          </w:p>
          <w:p w:rsidR="0001209A" w:rsidRPr="00DE6F9B" w:rsidRDefault="0001209A" w:rsidP="00827F3D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от </w:t>
            </w:r>
            <w:r w:rsidR="00DE6F9B" w:rsidRPr="00DE6F9B">
              <w:rPr>
                <w:sz w:val="24"/>
                <w:szCs w:val="24"/>
              </w:rPr>
              <w:t xml:space="preserve"> </w:t>
            </w:r>
            <w:r w:rsidR="00827F3D">
              <w:rPr>
                <w:sz w:val="24"/>
                <w:szCs w:val="24"/>
              </w:rPr>
              <w:t>20.01</w:t>
            </w:r>
            <w:bookmarkStart w:id="0" w:name="_GoBack"/>
            <w:bookmarkEnd w:id="0"/>
            <w:r w:rsidR="00A65CBB">
              <w:rPr>
                <w:sz w:val="24"/>
                <w:szCs w:val="24"/>
              </w:rPr>
              <w:t>.</w:t>
            </w:r>
            <w:r w:rsidRPr="00DE6F9B">
              <w:rPr>
                <w:sz w:val="24"/>
                <w:szCs w:val="24"/>
              </w:rPr>
              <w:t>20</w:t>
            </w:r>
            <w:r w:rsidR="00827F3D">
              <w:rPr>
                <w:sz w:val="24"/>
                <w:szCs w:val="24"/>
              </w:rPr>
              <w:t>20</w:t>
            </w:r>
            <w:r w:rsidRPr="00DE6F9B">
              <w:rPr>
                <w:sz w:val="24"/>
                <w:szCs w:val="24"/>
              </w:rPr>
              <w:t xml:space="preserve"> № </w:t>
            </w:r>
            <w:r w:rsidR="00D81564">
              <w:rPr>
                <w:sz w:val="24"/>
                <w:szCs w:val="24"/>
              </w:rPr>
              <w:t>3</w:t>
            </w:r>
            <w:r w:rsidR="00A65CBB">
              <w:rPr>
                <w:sz w:val="24"/>
                <w:szCs w:val="24"/>
              </w:rPr>
              <w:t>-р</w:t>
            </w:r>
            <w:r w:rsidR="00DE6F9B" w:rsidRPr="00DE6F9B">
              <w:rPr>
                <w:sz w:val="24"/>
                <w:szCs w:val="24"/>
              </w:rPr>
              <w:t xml:space="preserve"> </w:t>
            </w:r>
          </w:p>
        </w:tc>
      </w:tr>
    </w:tbl>
    <w:p w:rsidR="00491819" w:rsidRPr="00DE6F9B" w:rsidRDefault="00491819" w:rsidP="004918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4F" w:rsidRPr="00DE6F9B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</w:p>
    <w:p w:rsidR="00424239" w:rsidRPr="00DE6F9B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затраты </w:t>
      </w:r>
    </w:p>
    <w:p w:rsidR="00424239" w:rsidRPr="00DE6F9B" w:rsidRDefault="0011684F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обеспечение функций</w:t>
      </w:r>
      <w:bookmarkEnd w:id="1"/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администрации </w:t>
      </w:r>
    </w:p>
    <w:p w:rsidR="0011684F" w:rsidRPr="00DE6F9B" w:rsidRDefault="00DE6F9B" w:rsidP="0011684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Долгомостовского сельсовета </w:t>
      </w:r>
      <w:r w:rsidR="0042423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Абанского района Красноярского края  </w:t>
      </w:r>
    </w:p>
    <w:p w:rsidR="0011684F" w:rsidRPr="00DE6F9B" w:rsidRDefault="0011684F" w:rsidP="001168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21041E">
      <w:pPr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информационно-коммуникационные технологии.</w:t>
      </w:r>
    </w:p>
    <w:p w:rsidR="00196FCC" w:rsidRPr="00DE6F9B" w:rsidRDefault="00196FCC" w:rsidP="0021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19" w:rsidRPr="00DE6F9B" w:rsidRDefault="00491819" w:rsidP="0021041E">
      <w:pPr>
        <w:widowControl w:val="0"/>
        <w:numPr>
          <w:ilvl w:val="1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услуги связи</w:t>
      </w:r>
    </w:p>
    <w:p w:rsidR="00196FCC" w:rsidRPr="00DE6F9B" w:rsidRDefault="00196FCC" w:rsidP="002104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E3C4D">
      <w:pPr>
        <w:pStyle w:val="af8"/>
        <w:widowControl w:val="0"/>
        <w:numPr>
          <w:ilvl w:val="2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/>
          <w:sz w:val="24"/>
          <w:szCs w:val="24"/>
          <w:lang w:eastAsia="ru-RU"/>
        </w:rPr>
        <w:t>Нормативные затраты на абонентскую плату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64"/>
        <w:gridCol w:w="2325"/>
        <w:gridCol w:w="2329"/>
        <w:gridCol w:w="2353"/>
      </w:tblGrid>
      <w:tr w:rsidR="004E3C4D" w:rsidRPr="00DE6F9B" w:rsidTr="00DC096E">
        <w:tc>
          <w:tcPr>
            <w:tcW w:w="2502" w:type="dxa"/>
          </w:tcPr>
          <w:p w:rsidR="004E3C4D" w:rsidRPr="00DE6F9B" w:rsidRDefault="004E3C4D" w:rsidP="004E3C4D">
            <w:pPr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2350" w:type="dxa"/>
          </w:tcPr>
          <w:p w:rsidR="004E3C4D" w:rsidRPr="00DE6F9B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2352" w:type="dxa"/>
          </w:tcPr>
          <w:p w:rsidR="004E3C4D" w:rsidRPr="00DE6F9B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Ежемесячная абонентская плата,   </w:t>
            </w:r>
          </w:p>
          <w:p w:rsidR="004E3C4D" w:rsidRPr="00DE6F9B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2367" w:type="dxa"/>
          </w:tcPr>
          <w:p w:rsidR="004E3C4D" w:rsidRPr="00DE6F9B" w:rsidRDefault="004E3C4D" w:rsidP="004E3C4D">
            <w:pPr>
              <w:ind w:left="12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4E3C4D" w:rsidRPr="00DE6F9B" w:rsidTr="00DC096E">
        <w:tc>
          <w:tcPr>
            <w:tcW w:w="2502" w:type="dxa"/>
          </w:tcPr>
          <w:p w:rsidR="004E3C4D" w:rsidRPr="00DE6F9B" w:rsidRDefault="004E3C4D" w:rsidP="004E3C4D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Руководители/</w:t>
            </w:r>
            <w:proofErr w:type="gramStart"/>
            <w:r w:rsidRPr="00DE6F9B"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2350" w:type="dxa"/>
          </w:tcPr>
          <w:p w:rsidR="004E3C4D" w:rsidRPr="00DE6F9B" w:rsidRDefault="004E3C4D" w:rsidP="004420E4">
            <w:pPr>
              <w:ind w:left="48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4420E4" w:rsidRPr="00DE6F9B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4E3C4D" w:rsidRPr="00DE6F9B" w:rsidRDefault="004E3C4D" w:rsidP="00890331">
            <w:pPr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превышает </w:t>
            </w:r>
            <w:r w:rsidR="00890331">
              <w:rPr>
                <w:sz w:val="24"/>
                <w:szCs w:val="24"/>
              </w:rPr>
              <w:t>10</w:t>
            </w:r>
            <w:r w:rsidRPr="00DE6F9B">
              <w:rPr>
                <w:sz w:val="24"/>
                <w:szCs w:val="24"/>
              </w:rPr>
              <w:t>00,00</w:t>
            </w:r>
          </w:p>
        </w:tc>
        <w:tc>
          <w:tcPr>
            <w:tcW w:w="2367" w:type="dxa"/>
          </w:tcPr>
          <w:p w:rsidR="004E3C4D" w:rsidRPr="00DE6F9B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12</w:t>
            </w:r>
          </w:p>
        </w:tc>
      </w:tr>
      <w:tr w:rsidR="004E3C4D" w:rsidRPr="00DE6F9B" w:rsidTr="00DC096E">
        <w:tc>
          <w:tcPr>
            <w:tcW w:w="2502" w:type="dxa"/>
          </w:tcPr>
          <w:p w:rsidR="004E3C4D" w:rsidRPr="00DE6F9B" w:rsidRDefault="004E3C4D" w:rsidP="00DE6F9B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Специалисты/</w:t>
            </w:r>
            <w:proofErr w:type="gramStart"/>
            <w:r w:rsidR="00DE6F9B" w:rsidRPr="00DE6F9B">
              <w:rPr>
                <w:sz w:val="24"/>
                <w:szCs w:val="24"/>
              </w:rPr>
              <w:t>старшая</w:t>
            </w:r>
            <w:proofErr w:type="gramEnd"/>
          </w:p>
        </w:tc>
        <w:tc>
          <w:tcPr>
            <w:tcW w:w="2350" w:type="dxa"/>
          </w:tcPr>
          <w:p w:rsidR="004E3C4D" w:rsidRPr="00DE6F9B" w:rsidRDefault="004E3C4D" w:rsidP="004420E4">
            <w:pPr>
              <w:ind w:left="48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4420E4" w:rsidRPr="00DE6F9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4E3C4D" w:rsidRPr="00DE6F9B" w:rsidRDefault="004E3C4D" w:rsidP="00890331">
            <w:pPr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превышает </w:t>
            </w:r>
            <w:r w:rsidR="00890331">
              <w:rPr>
                <w:sz w:val="24"/>
                <w:szCs w:val="24"/>
              </w:rPr>
              <w:t>10</w:t>
            </w:r>
            <w:r w:rsidRPr="00DE6F9B">
              <w:rPr>
                <w:sz w:val="24"/>
                <w:szCs w:val="24"/>
              </w:rPr>
              <w:t>00,00</w:t>
            </w:r>
          </w:p>
        </w:tc>
        <w:tc>
          <w:tcPr>
            <w:tcW w:w="2367" w:type="dxa"/>
          </w:tcPr>
          <w:p w:rsidR="004E3C4D" w:rsidRPr="00DE6F9B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12</w:t>
            </w:r>
          </w:p>
        </w:tc>
      </w:tr>
      <w:tr w:rsidR="004E3C4D" w:rsidRPr="00DE6F9B" w:rsidTr="00DC096E">
        <w:tc>
          <w:tcPr>
            <w:tcW w:w="2502" w:type="dxa"/>
          </w:tcPr>
          <w:p w:rsidR="004E3C4D" w:rsidRPr="00DE6F9B" w:rsidRDefault="00DC096E" w:rsidP="00DE6F9B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Специалисты/</w:t>
            </w:r>
            <w:r w:rsidR="00DE6F9B" w:rsidRPr="00DE6F9B">
              <w:rPr>
                <w:sz w:val="24"/>
                <w:szCs w:val="24"/>
              </w:rPr>
              <w:t>младшая</w:t>
            </w:r>
          </w:p>
        </w:tc>
        <w:tc>
          <w:tcPr>
            <w:tcW w:w="2350" w:type="dxa"/>
          </w:tcPr>
          <w:p w:rsidR="004E3C4D" w:rsidRPr="00DE6F9B" w:rsidRDefault="004E3C4D" w:rsidP="004420E4">
            <w:pPr>
              <w:ind w:left="48" w:right="-108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4420E4" w:rsidRPr="00DE6F9B">
              <w:rPr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4E3C4D" w:rsidRPr="00DE6F9B" w:rsidRDefault="004E3C4D" w:rsidP="00890331">
            <w:pPr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превышает </w:t>
            </w:r>
            <w:r w:rsidR="00890331">
              <w:rPr>
                <w:sz w:val="24"/>
                <w:szCs w:val="24"/>
              </w:rPr>
              <w:t>10</w:t>
            </w:r>
            <w:r w:rsidRPr="00DE6F9B">
              <w:rPr>
                <w:sz w:val="24"/>
                <w:szCs w:val="24"/>
              </w:rPr>
              <w:t>00,00</w:t>
            </w:r>
          </w:p>
        </w:tc>
        <w:tc>
          <w:tcPr>
            <w:tcW w:w="2367" w:type="dxa"/>
          </w:tcPr>
          <w:p w:rsidR="004E3C4D" w:rsidRPr="00DE6F9B" w:rsidRDefault="004E3C4D" w:rsidP="004E3C4D">
            <w:pPr>
              <w:ind w:left="33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12</w:t>
            </w:r>
          </w:p>
        </w:tc>
      </w:tr>
    </w:tbl>
    <w:p w:rsidR="004E3C4D" w:rsidRPr="00DE6F9B" w:rsidRDefault="004E3C4D" w:rsidP="004E3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1.1.2. Нормативные затраты на повременную оплату местных, </w:t>
      </w:r>
    </w:p>
    <w:p w:rsidR="00491819" w:rsidRPr="00DE6F9B" w:rsidRDefault="00491819" w:rsidP="00117A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междугородних и международных телефонных соединений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842"/>
        <w:gridCol w:w="1560"/>
        <w:gridCol w:w="1666"/>
      </w:tblGrid>
      <w:tr w:rsidR="00BC165F" w:rsidRPr="00DE6F9B" w:rsidTr="00BC165F">
        <w:tc>
          <w:tcPr>
            <w:tcW w:w="2660" w:type="dxa"/>
          </w:tcPr>
          <w:p w:rsidR="00BC165F" w:rsidRPr="00DE6F9B" w:rsidRDefault="003A6F9D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Категория/группа</w:t>
            </w:r>
          </w:p>
        </w:tc>
        <w:tc>
          <w:tcPr>
            <w:tcW w:w="1843" w:type="dxa"/>
          </w:tcPr>
          <w:p w:rsidR="00BC165F" w:rsidRPr="00DE6F9B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абонентских номеров</w:t>
            </w:r>
          </w:p>
        </w:tc>
        <w:tc>
          <w:tcPr>
            <w:tcW w:w="1842" w:type="dxa"/>
          </w:tcPr>
          <w:p w:rsidR="00BC165F" w:rsidRPr="00DE6F9B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Продолжительность местных телефонных соединений в месяц, мин.</w:t>
            </w:r>
          </w:p>
        </w:tc>
        <w:tc>
          <w:tcPr>
            <w:tcW w:w="1560" w:type="dxa"/>
          </w:tcPr>
          <w:p w:rsidR="00BC165F" w:rsidRPr="00DE6F9B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Цена минуты разговора, в руб.</w:t>
            </w:r>
          </w:p>
        </w:tc>
        <w:tc>
          <w:tcPr>
            <w:tcW w:w="1666" w:type="dxa"/>
          </w:tcPr>
          <w:p w:rsidR="00BC165F" w:rsidRPr="00DE6F9B" w:rsidRDefault="00BC165F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</w:tr>
      <w:tr w:rsidR="00DE6F9B" w:rsidRPr="00DE6F9B" w:rsidTr="00BC165F">
        <w:tc>
          <w:tcPr>
            <w:tcW w:w="2660" w:type="dxa"/>
          </w:tcPr>
          <w:p w:rsidR="00DE6F9B" w:rsidRPr="00DE6F9B" w:rsidRDefault="00DE6F9B" w:rsidP="0006495F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Руководители/</w:t>
            </w:r>
            <w:proofErr w:type="gramStart"/>
            <w:r w:rsidRPr="00DE6F9B">
              <w:rPr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843" w:type="dxa"/>
          </w:tcPr>
          <w:p w:rsidR="00DE6F9B" w:rsidRPr="00DE6F9B" w:rsidRDefault="00DE6F9B" w:rsidP="004420E4">
            <w:pPr>
              <w:ind w:left="48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 1</w:t>
            </w:r>
          </w:p>
        </w:tc>
        <w:tc>
          <w:tcPr>
            <w:tcW w:w="1842" w:type="dxa"/>
          </w:tcPr>
          <w:p w:rsidR="00DE6F9B" w:rsidRPr="00DE6F9B" w:rsidRDefault="00DE6F9B" w:rsidP="004420E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 500</w:t>
            </w:r>
          </w:p>
        </w:tc>
        <w:tc>
          <w:tcPr>
            <w:tcW w:w="1560" w:type="dxa"/>
          </w:tcPr>
          <w:p w:rsidR="00DE6F9B" w:rsidRPr="00DE6F9B" w:rsidRDefault="00DE6F9B" w:rsidP="008D2A4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</w:t>
            </w:r>
          </w:p>
          <w:p w:rsidR="00DE6F9B" w:rsidRPr="00DE6F9B" w:rsidRDefault="00890331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6F9B" w:rsidRPr="00DE6F9B">
              <w:rPr>
                <w:sz w:val="24"/>
                <w:szCs w:val="24"/>
              </w:rPr>
              <w:t>,50</w:t>
            </w:r>
          </w:p>
        </w:tc>
        <w:tc>
          <w:tcPr>
            <w:tcW w:w="1666" w:type="dxa"/>
          </w:tcPr>
          <w:p w:rsidR="00DE6F9B" w:rsidRPr="00DE6F9B" w:rsidRDefault="00DE6F9B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12</w:t>
            </w:r>
          </w:p>
        </w:tc>
      </w:tr>
      <w:tr w:rsidR="00DE6F9B" w:rsidRPr="00DE6F9B" w:rsidTr="00BC165F">
        <w:tc>
          <w:tcPr>
            <w:tcW w:w="2660" w:type="dxa"/>
          </w:tcPr>
          <w:p w:rsidR="00DE6F9B" w:rsidRPr="00DE6F9B" w:rsidRDefault="00DE6F9B" w:rsidP="0006495F">
            <w:pPr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Специалисты/младшая</w:t>
            </w:r>
          </w:p>
        </w:tc>
        <w:tc>
          <w:tcPr>
            <w:tcW w:w="1843" w:type="dxa"/>
          </w:tcPr>
          <w:p w:rsidR="00DE6F9B" w:rsidRPr="00DE6F9B" w:rsidRDefault="00DE6F9B" w:rsidP="004420E4">
            <w:pPr>
              <w:ind w:left="48" w:right="-108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 2</w:t>
            </w:r>
          </w:p>
        </w:tc>
        <w:tc>
          <w:tcPr>
            <w:tcW w:w="1842" w:type="dxa"/>
          </w:tcPr>
          <w:p w:rsidR="00DE6F9B" w:rsidRPr="00DE6F9B" w:rsidRDefault="00DE6F9B" w:rsidP="004420E4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 500</w:t>
            </w:r>
          </w:p>
        </w:tc>
        <w:tc>
          <w:tcPr>
            <w:tcW w:w="1560" w:type="dxa"/>
          </w:tcPr>
          <w:p w:rsidR="00DE6F9B" w:rsidRPr="00DE6F9B" w:rsidRDefault="00DE6F9B" w:rsidP="008D2A47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</w:t>
            </w:r>
          </w:p>
          <w:p w:rsidR="00DE6F9B" w:rsidRPr="00DE6F9B" w:rsidRDefault="00890331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E6F9B" w:rsidRPr="00DE6F9B">
              <w:rPr>
                <w:sz w:val="24"/>
                <w:szCs w:val="24"/>
              </w:rPr>
              <w:t>,50</w:t>
            </w:r>
          </w:p>
        </w:tc>
        <w:tc>
          <w:tcPr>
            <w:tcW w:w="1666" w:type="dxa"/>
          </w:tcPr>
          <w:p w:rsidR="00DE6F9B" w:rsidRPr="00DE6F9B" w:rsidRDefault="00DE6F9B" w:rsidP="008D2A47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12</w:t>
            </w:r>
          </w:p>
        </w:tc>
      </w:tr>
    </w:tbl>
    <w:p w:rsidR="00BC165F" w:rsidRPr="00DE6F9B" w:rsidRDefault="00BC165F" w:rsidP="00117AE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 Нормативные затраты на оплату услуг внутризоновой связи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оплату услуг внутризоновой связи определяются по фактическим затратам в отчетном финансовом году.</w:t>
      </w:r>
    </w:p>
    <w:p w:rsidR="00196FCC" w:rsidRPr="00DE6F9B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1.1.4. Нормативные затраты на оплату услуг подвижной связи</w:t>
      </w:r>
    </w:p>
    <w:p w:rsidR="004420E4" w:rsidRPr="00DE6F9B" w:rsidRDefault="004420E4" w:rsidP="00196F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1.1.5. Нормативные затраты на сеть Интернет и услуги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интернет-провайдеров</w:t>
      </w:r>
      <w:proofErr w:type="spellEnd"/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685"/>
        <w:gridCol w:w="2993"/>
        <w:gridCol w:w="2707"/>
      </w:tblGrid>
      <w:tr w:rsidR="00491819" w:rsidRPr="00DE6F9B" w:rsidTr="00BB4C51">
        <w:trPr>
          <w:trHeight w:val="1056"/>
        </w:trPr>
        <w:tc>
          <w:tcPr>
            <w:tcW w:w="2660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Поставщики услуги</w:t>
            </w:r>
          </w:p>
        </w:tc>
        <w:tc>
          <w:tcPr>
            <w:tcW w:w="1685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каналов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сети «Интернет»</w:t>
            </w:r>
          </w:p>
        </w:tc>
        <w:tc>
          <w:tcPr>
            <w:tcW w:w="2993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Месячная цена пользования каналом передачи данных сети «Интернет»,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707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 аренды канала передачи данных сети «Интернет»</w:t>
            </w:r>
          </w:p>
        </w:tc>
      </w:tr>
      <w:tr w:rsidR="00491819" w:rsidRPr="00DE6F9B" w:rsidTr="00BB4C51">
        <w:trPr>
          <w:trHeight w:val="528"/>
        </w:trPr>
        <w:tc>
          <w:tcPr>
            <w:tcW w:w="2660" w:type="dxa"/>
            <w:shd w:val="clear" w:color="auto" w:fill="FFFFFF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 провайдеры</w:t>
            </w:r>
          </w:p>
        </w:tc>
        <w:tc>
          <w:tcPr>
            <w:tcW w:w="1685" w:type="dxa"/>
            <w:hideMark/>
          </w:tcPr>
          <w:p w:rsidR="00491819" w:rsidRPr="00DE6F9B" w:rsidRDefault="004420E4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3" w:type="dxa"/>
            <w:hideMark/>
          </w:tcPr>
          <w:p w:rsidR="00491819" w:rsidRPr="00DE6F9B" w:rsidRDefault="00491819" w:rsidP="0089033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Pr="00A6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707" w:type="dxa"/>
            <w:hideMark/>
          </w:tcPr>
          <w:p w:rsidR="00491819" w:rsidRPr="00DE6F9B" w:rsidRDefault="00491819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196FCC" w:rsidRPr="00DE6F9B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74"/>
      <w:bookmarkEnd w:id="2"/>
    </w:p>
    <w:p w:rsidR="002B4B45" w:rsidRPr="00DE6F9B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Нормативные затраты на электросвязь, относящуюся к связи специального назначения, используемой на местном уровне</w:t>
      </w:r>
    </w:p>
    <w:p w:rsidR="002B4B45" w:rsidRPr="00DE6F9B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2B4B45" w:rsidRPr="00DE6F9B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B45" w:rsidRPr="00DE6F9B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 Нормативные затраты на оплату услуг по предоставлению цифровых потоков для коммутируемых телефонных соединений</w:t>
      </w:r>
    </w:p>
    <w:p w:rsidR="009D7804" w:rsidRPr="00DE6F9B" w:rsidRDefault="009D7804" w:rsidP="009D78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0F0200" w:rsidRPr="00DE6F9B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200" w:rsidRPr="00DE6F9B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1.1.8. Нормативные затраты на оплату иных услуг связи в сфере информационно-коммуникационных технологий</w:t>
      </w:r>
    </w:p>
    <w:p w:rsidR="000F0200" w:rsidRPr="00DE6F9B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исходя с учетом фактических данных отчетного финансового года.</w:t>
      </w:r>
    </w:p>
    <w:p w:rsidR="002B4B45" w:rsidRPr="00DE6F9B" w:rsidRDefault="002B4B45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Затраты на содержание имущества</w:t>
      </w:r>
    </w:p>
    <w:p w:rsidR="00196FCC" w:rsidRPr="00DE6F9B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77"/>
      <w:bookmarkEnd w:id="3"/>
    </w:p>
    <w:p w:rsidR="00491819" w:rsidRPr="00DE6F9B" w:rsidRDefault="004612D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Нормативные затраты на техническое обслуживание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вычислительной техники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00"/>
        <w:gridCol w:w="3663"/>
      </w:tblGrid>
      <w:tr w:rsidR="00491819" w:rsidRPr="00DE6F9B" w:rsidTr="002F0799">
        <w:trPr>
          <w:trHeight w:val="10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рабочих станций,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-профилактического ремонта в расчете на одну рабочую станцию в год,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2F0799">
        <w:trPr>
          <w:trHeight w:val="2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775A27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775A27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89033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96FCC" w:rsidRPr="00DE6F9B" w:rsidRDefault="00196FCC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Нормативные затраты на техническое обслуживание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оборудования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безопасности информации</w:t>
      </w:r>
    </w:p>
    <w:p w:rsidR="004420E4" w:rsidRPr="00DE6F9B" w:rsidRDefault="004420E4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предусматривается.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1.2.3. Нормативные затраты на техническое обслуживание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 телефонной связи (автоматизированных телефонных станций)</w:t>
      </w:r>
    </w:p>
    <w:p w:rsidR="004420E4" w:rsidRPr="00DE6F9B" w:rsidRDefault="004420E4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530"/>
      </w:tblGrid>
      <w:tr w:rsidR="00491819" w:rsidRPr="00DE6F9B" w:rsidTr="002F0799">
        <w:trPr>
          <w:trHeight w:val="104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автоматизированных телефонных станций,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одной автоматизированной телефонной станции в год,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2F0799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819" w:rsidRPr="00DE6F9B" w:rsidRDefault="00491819" w:rsidP="00BB4C51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Нормативные затраты на техническое обслуживание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</w:t>
      </w:r>
      <w:proofErr w:type="gramEnd"/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вычислительных сетей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5247"/>
      </w:tblGrid>
      <w:tr w:rsidR="00491819" w:rsidRPr="00DE6F9B" w:rsidTr="002F0799">
        <w:trPr>
          <w:trHeight w:val="792"/>
        </w:trPr>
        <w:tc>
          <w:tcPr>
            <w:tcW w:w="4642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устройств локальных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вычислительных сетей,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247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профилактического ремонта одного устройства локальных вычислительных сетей в год, </w:t>
            </w:r>
          </w:p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2F0799">
        <w:trPr>
          <w:trHeight w:val="288"/>
        </w:trPr>
        <w:tc>
          <w:tcPr>
            <w:tcW w:w="4642" w:type="dxa"/>
            <w:hideMark/>
          </w:tcPr>
          <w:p w:rsidR="00491819" w:rsidRPr="00DE6F9B" w:rsidRDefault="00491819" w:rsidP="00196FC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12</w:t>
            </w:r>
          </w:p>
        </w:tc>
        <w:tc>
          <w:tcPr>
            <w:tcW w:w="5247" w:type="dxa"/>
            <w:hideMark/>
          </w:tcPr>
          <w:p w:rsidR="00491819" w:rsidRPr="00DE6F9B" w:rsidRDefault="00491819" w:rsidP="00BB4C51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6 000,00</w:t>
            </w:r>
          </w:p>
        </w:tc>
      </w:tr>
    </w:tbl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Нормативные затраты на техническое обслуживание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бесперебойного</w:t>
      </w:r>
      <w:proofErr w:type="gramEnd"/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491819" w:rsidRPr="00DE6F9B" w:rsidTr="002F0799">
        <w:trPr>
          <w:trHeight w:val="782"/>
        </w:trPr>
        <w:tc>
          <w:tcPr>
            <w:tcW w:w="3794" w:type="dxa"/>
            <w:hideMark/>
          </w:tcPr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hideMark/>
          </w:tcPr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402" w:type="dxa"/>
            <w:hideMark/>
          </w:tcPr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технического обсл</w:t>
            </w:r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уживания и </w:t>
            </w:r>
            <w:proofErr w:type="spellStart"/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тического ремонта в год, </w:t>
            </w:r>
          </w:p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2F0799">
        <w:trPr>
          <w:trHeight w:val="518"/>
        </w:trPr>
        <w:tc>
          <w:tcPr>
            <w:tcW w:w="3794" w:type="dxa"/>
            <w:hideMark/>
          </w:tcPr>
          <w:p w:rsidR="00491819" w:rsidRPr="00DE6F9B" w:rsidRDefault="00491819" w:rsidP="00196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 персонального компьютера</w:t>
            </w:r>
          </w:p>
        </w:tc>
        <w:tc>
          <w:tcPr>
            <w:tcW w:w="2410" w:type="dxa"/>
            <w:hideMark/>
          </w:tcPr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402" w:type="dxa"/>
            <w:hideMark/>
          </w:tcPr>
          <w:p w:rsidR="00491819" w:rsidRPr="00DE6F9B" w:rsidRDefault="00491819" w:rsidP="00196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1 000,00</w:t>
            </w:r>
          </w:p>
        </w:tc>
      </w:tr>
    </w:tbl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16"/>
      <w:bookmarkEnd w:id="4"/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1.2.6. Нормативные затраты на техническое обслуживание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принтеров, сканеров,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многофункциональных устройств и копировальных аппаратов </w:t>
      </w:r>
      <w:r w:rsidR="000F0200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(оргтехники)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F0200" w:rsidRPr="00DE6F9B" w:rsidTr="000F0200">
        <w:tc>
          <w:tcPr>
            <w:tcW w:w="3190" w:type="dxa"/>
          </w:tcPr>
          <w:p w:rsidR="000F0200" w:rsidRPr="00DE6F9B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190" w:type="dxa"/>
          </w:tcPr>
          <w:p w:rsidR="000F0200" w:rsidRPr="00DE6F9B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шт.</w:t>
            </w:r>
          </w:p>
        </w:tc>
        <w:tc>
          <w:tcPr>
            <w:tcW w:w="3190" w:type="dxa"/>
          </w:tcPr>
          <w:p w:rsidR="000F0200" w:rsidRPr="00DE6F9B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Цена технического обслуживания и </w:t>
            </w:r>
            <w:proofErr w:type="spellStart"/>
            <w:r w:rsidRPr="00DE6F9B">
              <w:rPr>
                <w:sz w:val="24"/>
                <w:szCs w:val="24"/>
              </w:rPr>
              <w:t>регламентно</w:t>
            </w:r>
            <w:proofErr w:type="spellEnd"/>
            <w:r w:rsidRPr="00DE6F9B">
              <w:rPr>
                <w:sz w:val="24"/>
                <w:szCs w:val="24"/>
              </w:rPr>
              <w:t xml:space="preserve">-профилактического ремонта в год, </w:t>
            </w:r>
            <w:proofErr w:type="gramStart"/>
            <w:r w:rsidRPr="00DE6F9B">
              <w:rPr>
                <w:sz w:val="24"/>
                <w:szCs w:val="24"/>
              </w:rPr>
              <w:t xml:space="preserve">в </w:t>
            </w:r>
            <w:proofErr w:type="spellStart"/>
            <w:r w:rsidRPr="00DE6F9B">
              <w:rPr>
                <w:sz w:val="24"/>
                <w:szCs w:val="24"/>
              </w:rPr>
              <w:t>ру</w:t>
            </w:r>
            <w:proofErr w:type="spellEnd"/>
            <w:proofErr w:type="gramEnd"/>
            <w:r w:rsidRPr="00DE6F9B">
              <w:rPr>
                <w:sz w:val="24"/>
                <w:szCs w:val="24"/>
              </w:rPr>
              <w:t>. за ед.</w:t>
            </w:r>
          </w:p>
        </w:tc>
      </w:tr>
      <w:tr w:rsidR="000F0200" w:rsidRPr="00DE6F9B" w:rsidTr="000F0200">
        <w:tc>
          <w:tcPr>
            <w:tcW w:w="3190" w:type="dxa"/>
          </w:tcPr>
          <w:p w:rsidR="000F0200" w:rsidRPr="00DE6F9B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Принтер формата А</w:t>
            </w:r>
            <w:proofErr w:type="gramStart"/>
            <w:r w:rsidRPr="00DE6F9B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190" w:type="dxa"/>
          </w:tcPr>
          <w:p w:rsidR="000F0200" w:rsidRPr="00DE6F9B" w:rsidRDefault="0001209A" w:rsidP="008D2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8D2A47" w:rsidRPr="00DE6F9B"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0F0200" w:rsidRPr="00DE6F9B" w:rsidRDefault="0001209A" w:rsidP="008903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890331">
              <w:rPr>
                <w:sz w:val="24"/>
                <w:szCs w:val="24"/>
              </w:rPr>
              <w:t>7</w:t>
            </w:r>
            <w:r w:rsidRPr="00DE6F9B">
              <w:rPr>
                <w:sz w:val="24"/>
                <w:szCs w:val="24"/>
              </w:rPr>
              <w:t xml:space="preserve"> 000,00</w:t>
            </w:r>
          </w:p>
        </w:tc>
      </w:tr>
      <w:tr w:rsidR="000F0200" w:rsidRPr="00DE6F9B" w:rsidTr="000F0200">
        <w:tc>
          <w:tcPr>
            <w:tcW w:w="3190" w:type="dxa"/>
          </w:tcPr>
          <w:p w:rsidR="000F0200" w:rsidRPr="00DE6F9B" w:rsidRDefault="000F0200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DE6F9B">
              <w:rPr>
                <w:sz w:val="24"/>
                <w:szCs w:val="24"/>
              </w:rPr>
              <w:t>4</w:t>
            </w:r>
            <w:proofErr w:type="gramEnd"/>
            <w:r w:rsidRPr="00DE6F9B">
              <w:rPr>
                <w:sz w:val="24"/>
                <w:szCs w:val="24"/>
              </w:rPr>
              <w:t xml:space="preserve"> (МФУ А4)</w:t>
            </w:r>
          </w:p>
        </w:tc>
        <w:tc>
          <w:tcPr>
            <w:tcW w:w="3190" w:type="dxa"/>
          </w:tcPr>
          <w:p w:rsidR="000F0200" w:rsidRPr="00DE6F9B" w:rsidRDefault="0001209A" w:rsidP="008D2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8D2A47" w:rsidRPr="00DE6F9B">
              <w:rPr>
                <w:sz w:val="24"/>
                <w:szCs w:val="24"/>
              </w:rPr>
              <w:t>36</w:t>
            </w:r>
          </w:p>
        </w:tc>
        <w:tc>
          <w:tcPr>
            <w:tcW w:w="3190" w:type="dxa"/>
          </w:tcPr>
          <w:p w:rsidR="000F0200" w:rsidRPr="00DE6F9B" w:rsidRDefault="0001209A" w:rsidP="00196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890331">
              <w:rPr>
                <w:sz w:val="24"/>
                <w:szCs w:val="24"/>
              </w:rPr>
              <w:t>1</w:t>
            </w:r>
            <w:r w:rsidRPr="00DE6F9B">
              <w:rPr>
                <w:sz w:val="24"/>
                <w:szCs w:val="24"/>
              </w:rPr>
              <w:t>5 000,00</w:t>
            </w:r>
          </w:p>
        </w:tc>
      </w:tr>
    </w:tbl>
    <w:p w:rsidR="000F0200" w:rsidRPr="00DE6F9B" w:rsidRDefault="000F0200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1.2.7. Нормативные затраты на ремонт и заправку картриджей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принтеров, многофункциональных устройств (МФУ) </w:t>
      </w:r>
      <w:r w:rsidR="00BB4C51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копировальных аппаратов (оргтехники)</w:t>
      </w:r>
      <w:bookmarkStart w:id="5" w:name="Par224"/>
      <w:bookmarkEnd w:id="5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3544"/>
      </w:tblGrid>
      <w:tr w:rsidR="00BB4C51" w:rsidRPr="00DE6F9B" w:rsidTr="00BB4C51">
        <w:trPr>
          <w:trHeight w:val="782"/>
        </w:trPr>
        <w:tc>
          <w:tcPr>
            <w:tcW w:w="3652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  <w:proofErr w:type="spellStart"/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544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технического обслуживания 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-профилактического ремонта в год, руб.</w:t>
            </w:r>
          </w:p>
        </w:tc>
      </w:tr>
      <w:tr w:rsidR="00BB4C51" w:rsidRPr="00DE6F9B" w:rsidTr="00BB4C51">
        <w:trPr>
          <w:trHeight w:val="518"/>
        </w:trPr>
        <w:tc>
          <w:tcPr>
            <w:tcW w:w="3652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принтера</w:t>
            </w:r>
          </w:p>
        </w:tc>
        <w:tc>
          <w:tcPr>
            <w:tcW w:w="2835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BB4C51" w:rsidRPr="00DE6F9B" w:rsidRDefault="0089033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5</w:t>
            </w:r>
            <w:r w:rsidR="00BB4C51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B4C51" w:rsidRPr="00DE6F9B" w:rsidTr="00BB4C51">
        <w:trPr>
          <w:trHeight w:val="538"/>
        </w:trPr>
        <w:tc>
          <w:tcPr>
            <w:tcW w:w="3652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(МФУ)</w:t>
            </w:r>
          </w:p>
        </w:tc>
        <w:tc>
          <w:tcPr>
            <w:tcW w:w="2835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 на 1 единицу оргтехники</w:t>
            </w:r>
          </w:p>
        </w:tc>
        <w:tc>
          <w:tcPr>
            <w:tcW w:w="3544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</w:t>
            </w:r>
            <w:r w:rsidR="00F528EE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BB4C51" w:rsidRPr="00DE6F9B" w:rsidTr="00BB4C51">
        <w:trPr>
          <w:trHeight w:val="538"/>
        </w:trPr>
        <w:tc>
          <w:tcPr>
            <w:tcW w:w="3652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копировального аппарата</w:t>
            </w:r>
          </w:p>
        </w:tc>
        <w:tc>
          <w:tcPr>
            <w:tcW w:w="2835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на 1 единицу оргтехники</w:t>
            </w:r>
          </w:p>
        </w:tc>
        <w:tc>
          <w:tcPr>
            <w:tcW w:w="3544" w:type="dxa"/>
            <w:hideMark/>
          </w:tcPr>
          <w:p w:rsidR="00BB4C51" w:rsidRPr="00DE6F9B" w:rsidRDefault="00BB4C51" w:rsidP="00BB4C51">
            <w:pPr>
              <w:framePr w:wrap="notBeside" w:vAnchor="text" w:hAnchor="page" w:x="1333" w:y="232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  <w:r w:rsidR="00F528EE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Затраты на приобретение прочих работ и услуг, не относящиеся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затратам на услуги связи, аренду и содержание имущества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Нормативные затраты на оплату услуг по сопровождению,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доработке программного обеспечения и приобретению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(неисключительных) лицензий на использование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1.3.1.1. Нормативные затраты на оплату услуг по сопровождению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справочно-правовых систем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4819"/>
      </w:tblGrid>
      <w:tr w:rsidR="00491819" w:rsidRPr="00DE6F9B" w:rsidTr="00A609A9">
        <w:trPr>
          <w:trHeight w:val="621"/>
        </w:trPr>
        <w:tc>
          <w:tcPr>
            <w:tcW w:w="5246" w:type="dxa"/>
            <w:hideMark/>
          </w:tcPr>
          <w:p w:rsidR="00491819" w:rsidRPr="00DE6F9B" w:rsidRDefault="00B1717B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атраты на оплату услуг по сопровождению справочно - правовых систем, </w:t>
            </w:r>
          </w:p>
          <w:p w:rsidR="00491819" w:rsidRPr="00DE6F9B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руб./месяц</w:t>
            </w:r>
          </w:p>
        </w:tc>
        <w:tc>
          <w:tcPr>
            <w:tcW w:w="4819" w:type="dxa"/>
            <w:hideMark/>
          </w:tcPr>
          <w:p w:rsidR="00491819" w:rsidRPr="00DE6F9B" w:rsidRDefault="00491819" w:rsidP="00491819">
            <w:pPr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месяцев:</w:t>
            </w:r>
          </w:p>
        </w:tc>
      </w:tr>
      <w:tr w:rsidR="00491819" w:rsidRPr="00DE6F9B" w:rsidTr="00A609A9">
        <w:trPr>
          <w:trHeight w:val="445"/>
        </w:trPr>
        <w:tc>
          <w:tcPr>
            <w:tcW w:w="5246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10 000,00</w:t>
            </w:r>
          </w:p>
        </w:tc>
        <w:tc>
          <w:tcPr>
            <w:tcW w:w="4819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1.3.1.2. Нормативные затраты на оплату услуг по сопровождению,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доработке и приобретению иного программного обеспечения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35"/>
        <w:gridCol w:w="2401"/>
        <w:gridCol w:w="1988"/>
      </w:tblGrid>
      <w:tr w:rsidR="00491819" w:rsidRPr="00DE6F9B" w:rsidTr="002F0799">
        <w:trPr>
          <w:trHeight w:val="518"/>
        </w:trPr>
        <w:tc>
          <w:tcPr>
            <w:tcW w:w="3369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35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сопровождения,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1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этапов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сопровождения</w:t>
            </w:r>
          </w:p>
        </w:tc>
        <w:tc>
          <w:tcPr>
            <w:tcW w:w="1988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финансирования, руб.</w:t>
            </w:r>
          </w:p>
        </w:tc>
      </w:tr>
      <w:tr w:rsidR="00491819" w:rsidRPr="00DE6F9B" w:rsidTr="002F0799">
        <w:trPr>
          <w:trHeight w:val="605"/>
        </w:trPr>
        <w:tc>
          <w:tcPr>
            <w:tcW w:w="3369" w:type="dxa"/>
            <w:shd w:val="clear" w:color="auto" w:fill="FFFFFF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 Бюджет</w:t>
            </w:r>
          </w:p>
        </w:tc>
        <w:tc>
          <w:tcPr>
            <w:tcW w:w="2135" w:type="dxa"/>
            <w:hideMark/>
          </w:tcPr>
          <w:p w:rsidR="00491819" w:rsidRPr="00DE6F9B" w:rsidRDefault="00890331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2401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мес.</w:t>
            </w:r>
          </w:p>
        </w:tc>
        <w:tc>
          <w:tcPr>
            <w:tcW w:w="1988" w:type="dxa"/>
            <w:hideMark/>
          </w:tcPr>
          <w:p w:rsidR="00491819" w:rsidRPr="00DE6F9B" w:rsidRDefault="00890331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  <w:p w:rsidR="00491819" w:rsidRPr="00DE6F9B" w:rsidRDefault="00890331" w:rsidP="0049181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C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Нормативные затраты на оплату услуг, связанных с обеспечением безопасности информации</w:t>
      </w:r>
    </w:p>
    <w:p w:rsidR="00B1717B" w:rsidRPr="00DE6F9B" w:rsidRDefault="00B1717B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1.3.2.1. Нормативные затраты на проведение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аттестационных</w:t>
      </w:r>
      <w:proofErr w:type="gram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проверочных и контрольных мероприятий</w:t>
      </w: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4225"/>
        <w:gridCol w:w="1559"/>
        <w:gridCol w:w="1977"/>
        <w:gridCol w:w="1986"/>
      </w:tblGrid>
      <w:tr w:rsidR="004612D9" w:rsidRPr="00DE6F9B" w:rsidTr="004612D9">
        <w:tc>
          <w:tcPr>
            <w:tcW w:w="4253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аттестуемых</w:t>
            </w:r>
            <w:r w:rsidRPr="00DE6F9B">
              <w:rPr>
                <w:color w:val="000000"/>
                <w:sz w:val="24"/>
                <w:szCs w:val="24"/>
              </w:rPr>
              <w:t xml:space="preserve"> объектов</w:t>
            </w:r>
          </w:p>
        </w:tc>
        <w:tc>
          <w:tcPr>
            <w:tcW w:w="1984" w:type="dxa"/>
          </w:tcPr>
          <w:p w:rsidR="004612D9" w:rsidRPr="00DE6F9B" w:rsidRDefault="004612D9" w:rsidP="004612D9">
            <w:pPr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Частота </w:t>
            </w:r>
          </w:p>
          <w:p w:rsidR="004612D9" w:rsidRPr="00DE6F9B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проведения</w:t>
            </w:r>
          </w:p>
        </w:tc>
        <w:tc>
          <w:tcPr>
            <w:tcW w:w="1949" w:type="dxa"/>
          </w:tcPr>
          <w:p w:rsidR="004612D9" w:rsidRPr="00DE6F9B" w:rsidRDefault="004612D9" w:rsidP="004612D9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Объем</w:t>
            </w:r>
          </w:p>
          <w:p w:rsidR="004612D9" w:rsidRPr="00DE6F9B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финансирования, </w:t>
            </w:r>
            <w:proofErr w:type="spellStart"/>
            <w:r w:rsidRPr="00DE6F9B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4612D9" w:rsidRPr="00DE6F9B" w:rsidTr="004612D9">
        <w:tc>
          <w:tcPr>
            <w:tcW w:w="4253" w:type="dxa"/>
          </w:tcPr>
          <w:p w:rsidR="004612D9" w:rsidRPr="00DE6F9B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Услуга по аттестации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 раз в 3 года</w:t>
            </w:r>
          </w:p>
        </w:tc>
        <w:tc>
          <w:tcPr>
            <w:tcW w:w="1949" w:type="dxa"/>
          </w:tcPr>
          <w:p w:rsidR="00F528EE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Не более</w:t>
            </w:r>
          </w:p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 70</w:t>
            </w:r>
            <w:r w:rsidR="00F528EE" w:rsidRPr="00DE6F9B">
              <w:rPr>
                <w:sz w:val="24"/>
                <w:szCs w:val="24"/>
              </w:rPr>
              <w:t xml:space="preserve"> </w:t>
            </w:r>
            <w:r w:rsidRPr="00DE6F9B">
              <w:rPr>
                <w:sz w:val="24"/>
                <w:szCs w:val="24"/>
              </w:rPr>
              <w:t>000,00</w:t>
            </w:r>
          </w:p>
        </w:tc>
      </w:tr>
      <w:tr w:rsidR="004612D9" w:rsidRPr="00DE6F9B" w:rsidTr="004612D9">
        <w:tc>
          <w:tcPr>
            <w:tcW w:w="4253" w:type="dxa"/>
          </w:tcPr>
          <w:p w:rsidR="004612D9" w:rsidRPr="00DE6F9B" w:rsidRDefault="004612D9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Услуга по контрольной проверке объектов информатизации в соответствии с требованиями безопасности информации</w:t>
            </w:r>
          </w:p>
        </w:tc>
        <w:tc>
          <w:tcPr>
            <w:tcW w:w="1560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1 раз в год</w:t>
            </w:r>
          </w:p>
        </w:tc>
        <w:tc>
          <w:tcPr>
            <w:tcW w:w="1949" w:type="dxa"/>
          </w:tcPr>
          <w:p w:rsidR="00F528EE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</w:p>
          <w:p w:rsidR="004612D9" w:rsidRPr="00DE6F9B" w:rsidRDefault="004612D9" w:rsidP="00196FCC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25</w:t>
            </w:r>
            <w:r w:rsidR="00F528EE" w:rsidRPr="00DE6F9B">
              <w:rPr>
                <w:sz w:val="24"/>
                <w:szCs w:val="24"/>
              </w:rPr>
              <w:t xml:space="preserve"> </w:t>
            </w:r>
            <w:r w:rsidRPr="00DE6F9B">
              <w:rPr>
                <w:sz w:val="24"/>
                <w:szCs w:val="24"/>
              </w:rPr>
              <w:t>000,00</w:t>
            </w:r>
          </w:p>
        </w:tc>
      </w:tr>
    </w:tbl>
    <w:p w:rsidR="004612D9" w:rsidRPr="00DE6F9B" w:rsidRDefault="004612D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1.3.2.2. Нормативные затраты на приобретение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простых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(неисключительных) лицензий на использование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</w:t>
      </w:r>
      <w:proofErr w:type="gramEnd"/>
    </w:p>
    <w:p w:rsidR="00491819" w:rsidRPr="00DE6F9B" w:rsidRDefault="00491819" w:rsidP="00196FC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по защите информации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8"/>
        <w:gridCol w:w="3694"/>
        <w:gridCol w:w="3749"/>
      </w:tblGrid>
      <w:tr w:rsidR="00491819" w:rsidRPr="00DE6F9B" w:rsidTr="002F0799">
        <w:trPr>
          <w:trHeight w:val="554"/>
        </w:trPr>
        <w:tc>
          <w:tcPr>
            <w:tcW w:w="2588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94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приобретаемых простых (неисключительных лицензий),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749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единицы простой (неисключительной) лицензии, </w:t>
            </w:r>
          </w:p>
          <w:p w:rsidR="00491819" w:rsidRPr="00DE6F9B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руб./год.</w:t>
            </w:r>
          </w:p>
        </w:tc>
      </w:tr>
      <w:tr w:rsidR="00491819" w:rsidRPr="00DE6F9B" w:rsidTr="002F0799">
        <w:trPr>
          <w:trHeight w:val="544"/>
        </w:trPr>
        <w:tc>
          <w:tcPr>
            <w:tcW w:w="2588" w:type="dxa"/>
            <w:hideMark/>
          </w:tcPr>
          <w:p w:rsidR="00491819" w:rsidRPr="00DE6F9B" w:rsidRDefault="00491819" w:rsidP="000F5326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Антивирусные </w:t>
            </w:r>
          </w:p>
          <w:p w:rsidR="00491819" w:rsidRPr="00DE6F9B" w:rsidRDefault="00491819" w:rsidP="000F5326">
            <w:pPr>
              <w:framePr w:wrap="notBeside" w:vAnchor="text" w:hAnchor="text" w:xAlign="center" w:y="1"/>
              <w:spacing w:after="0" w:line="24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для ПК</w:t>
            </w:r>
          </w:p>
          <w:p w:rsidR="00B1717B" w:rsidRPr="00DE6F9B" w:rsidRDefault="00B1717B" w:rsidP="00A609A9">
            <w:pPr>
              <w:framePr w:wrap="notBeside" w:vAnchor="text" w:hAnchor="text" w:xAlign="center" w:y="1"/>
              <w:spacing w:after="0" w:line="248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hideMark/>
          </w:tcPr>
          <w:p w:rsidR="00491819" w:rsidRPr="00DE6F9B" w:rsidRDefault="00491819" w:rsidP="00491819">
            <w:pPr>
              <w:framePr w:wrap="notBeside" w:vAnchor="text" w:hAnchor="text" w:xAlign="center" w:y="1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 на 1 рабочую станцию</w:t>
            </w:r>
          </w:p>
        </w:tc>
        <w:tc>
          <w:tcPr>
            <w:tcW w:w="3749" w:type="dxa"/>
            <w:hideMark/>
          </w:tcPr>
          <w:p w:rsidR="00491819" w:rsidRPr="00DE6F9B" w:rsidRDefault="00A609A9" w:rsidP="00A609A9">
            <w:pPr>
              <w:framePr w:wrap="notBeside" w:vAnchor="text" w:hAnchor="text" w:xAlign="center" w:y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более 4</w:t>
            </w:r>
            <w:r w:rsidR="00F528EE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B30F53" w:rsidRPr="00DE6F9B" w:rsidRDefault="00B30F5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ind w:left="56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/>
          <w:sz w:val="24"/>
          <w:szCs w:val="24"/>
          <w:lang w:eastAsia="ru-RU"/>
        </w:rPr>
        <w:t>1.3.3.</w:t>
      </w:r>
      <w:r w:rsidR="00491819" w:rsidRPr="00DE6F9B">
        <w:rPr>
          <w:rFonts w:ascii="Times New Roman" w:eastAsia="Times New Roman" w:hAnsi="Times New Roman"/>
          <w:sz w:val="24"/>
          <w:szCs w:val="24"/>
          <w:lang w:eastAsia="ru-RU"/>
        </w:rPr>
        <w:t>Нормативные затраты на оплату работ по монтажу (установке), дооборудованию и наладке оборудования</w:t>
      </w:r>
    </w:p>
    <w:p w:rsidR="00EC7F0C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Затраты на приобретение основных средств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612D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Нормативные затраты на приобретение рабочих станций</w:t>
      </w:r>
      <w:r w:rsidR="00AA4B46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(компьютеров)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2410"/>
        <w:gridCol w:w="1665"/>
      </w:tblGrid>
      <w:tr w:rsidR="00BB4C51" w:rsidRPr="00DE6F9B" w:rsidTr="00BB4C51">
        <w:tc>
          <w:tcPr>
            <w:tcW w:w="3227" w:type="dxa"/>
          </w:tcPr>
          <w:p w:rsidR="00BB4C51" w:rsidRPr="00DE6F9B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BB4C51" w:rsidRPr="00DE6F9B" w:rsidRDefault="00BB4C51" w:rsidP="00BB4C51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Фактическое количество </w:t>
            </w:r>
          </w:p>
          <w:p w:rsidR="00BB4C51" w:rsidRPr="00DE6F9B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рабочих станций</w:t>
            </w:r>
          </w:p>
        </w:tc>
        <w:tc>
          <w:tcPr>
            <w:tcW w:w="2410" w:type="dxa"/>
          </w:tcPr>
          <w:p w:rsidR="00BB4C51" w:rsidRPr="00DE6F9B" w:rsidRDefault="00BB4C51" w:rsidP="00BB4C51">
            <w:pPr>
              <w:spacing w:line="252" w:lineRule="exact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Цена приобретения одной рабочей станции, </w:t>
            </w:r>
          </w:p>
          <w:p w:rsidR="00BB4C51" w:rsidRPr="00DE6F9B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Руб.</w:t>
            </w:r>
          </w:p>
        </w:tc>
        <w:tc>
          <w:tcPr>
            <w:tcW w:w="1665" w:type="dxa"/>
          </w:tcPr>
          <w:p w:rsidR="00BB4C51" w:rsidRPr="00DE6F9B" w:rsidRDefault="00BB4C51" w:rsidP="00BB4C51">
            <w:pPr>
              <w:spacing w:line="252" w:lineRule="exact"/>
              <w:ind w:left="12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Срок</w:t>
            </w:r>
          </w:p>
          <w:p w:rsidR="00BB4C51" w:rsidRPr="00DE6F9B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DE6F9B">
              <w:rPr>
                <w:sz w:val="24"/>
                <w:szCs w:val="24"/>
              </w:rPr>
              <w:t>эксплуатации (лет</w:t>
            </w:r>
            <w:proofErr w:type="gramEnd"/>
          </w:p>
        </w:tc>
      </w:tr>
      <w:tr w:rsidR="00BB4C51" w:rsidRPr="00DE6F9B" w:rsidTr="00BB4C51">
        <w:tc>
          <w:tcPr>
            <w:tcW w:w="3227" w:type="dxa"/>
          </w:tcPr>
          <w:p w:rsidR="00BB4C51" w:rsidRPr="00DE6F9B" w:rsidRDefault="00BB4C51" w:rsidP="00BB4C51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Для муниципальных служащих, в обязанности </w:t>
            </w:r>
            <w:r w:rsidRPr="00DE6F9B">
              <w:rPr>
                <w:sz w:val="24"/>
                <w:szCs w:val="24"/>
              </w:rPr>
              <w:lastRenderedPageBreak/>
              <w:t>которых входит обработка тестовых документов и работающих в информационных системах (кроме геоинформационных)</w:t>
            </w:r>
          </w:p>
        </w:tc>
        <w:tc>
          <w:tcPr>
            <w:tcW w:w="2268" w:type="dxa"/>
          </w:tcPr>
          <w:p w:rsidR="00BB4C51" w:rsidRPr="00DE6F9B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lastRenderedPageBreak/>
              <w:t>не более 1</w:t>
            </w:r>
          </w:p>
        </w:tc>
        <w:tc>
          <w:tcPr>
            <w:tcW w:w="2410" w:type="dxa"/>
          </w:tcPr>
          <w:p w:rsidR="00BB4C51" w:rsidRPr="00DE6F9B" w:rsidRDefault="00BB4C51" w:rsidP="00890331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не более </w:t>
            </w:r>
            <w:r w:rsidR="00890331">
              <w:rPr>
                <w:sz w:val="24"/>
                <w:szCs w:val="24"/>
              </w:rPr>
              <w:t>10</w:t>
            </w:r>
            <w:r w:rsidRPr="00DE6F9B">
              <w:rPr>
                <w:sz w:val="24"/>
                <w:szCs w:val="24"/>
              </w:rPr>
              <w:t>0 000,00</w:t>
            </w:r>
          </w:p>
        </w:tc>
        <w:tc>
          <w:tcPr>
            <w:tcW w:w="1665" w:type="dxa"/>
          </w:tcPr>
          <w:p w:rsidR="00BB4C51" w:rsidRPr="00DE6F9B" w:rsidRDefault="00BB4C51" w:rsidP="004612D9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5</w:t>
            </w:r>
          </w:p>
        </w:tc>
      </w:tr>
    </w:tbl>
    <w:p w:rsidR="00BB4C51" w:rsidRPr="00DE6F9B" w:rsidRDefault="00BB4C51" w:rsidP="004612D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1.4.2. Нормативные затраты на приобретение принтеров,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многофункциональных устройств, сканеров, копировальных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3035"/>
        <w:gridCol w:w="2451"/>
        <w:gridCol w:w="1842"/>
      </w:tblGrid>
      <w:tr w:rsidR="00491819" w:rsidRPr="00DE6F9B" w:rsidTr="002F0799">
        <w:trPr>
          <w:trHeight w:val="778"/>
        </w:trPr>
        <w:tc>
          <w:tcPr>
            <w:tcW w:w="2419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35" w:type="dxa"/>
            <w:hideMark/>
          </w:tcPr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количество </w:t>
            </w:r>
          </w:p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оргтехники</w:t>
            </w:r>
          </w:p>
        </w:tc>
        <w:tc>
          <w:tcPr>
            <w:tcW w:w="2451" w:type="dxa"/>
            <w:hideMark/>
          </w:tcPr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</w:t>
            </w:r>
          </w:p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одной единицы, </w:t>
            </w:r>
          </w:p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  <w:hideMark/>
          </w:tcPr>
          <w:p w:rsidR="00491819" w:rsidRPr="00DE6F9B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DE6F9B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91819" w:rsidRPr="00DE6F9B" w:rsidTr="002F0799">
        <w:trPr>
          <w:trHeight w:val="515"/>
        </w:trPr>
        <w:tc>
          <w:tcPr>
            <w:tcW w:w="2419" w:type="dxa"/>
            <w:hideMark/>
          </w:tcPr>
          <w:p w:rsidR="00491819" w:rsidRPr="00DE6F9B" w:rsidRDefault="00BB4C51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1819" w:rsidRPr="00DE6F9B" w:rsidRDefault="00A609A9" w:rsidP="00BB4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первый заместитель </w:t>
            </w:r>
            <w:r w:rsidR="00BB4C51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</w:t>
            </w:r>
            <w:r w:rsidR="00BB4C51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035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</w:tc>
        <w:tc>
          <w:tcPr>
            <w:tcW w:w="2451" w:type="dxa"/>
            <w:hideMark/>
          </w:tcPr>
          <w:p w:rsidR="00491819" w:rsidRPr="00DE6F9B" w:rsidRDefault="00491819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A4B46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DE6F9B" w:rsidTr="002F0799">
        <w:trPr>
          <w:trHeight w:val="551"/>
        </w:trPr>
        <w:tc>
          <w:tcPr>
            <w:tcW w:w="2419" w:type="dxa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035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 - не более 1</w:t>
            </w:r>
          </w:p>
        </w:tc>
        <w:tc>
          <w:tcPr>
            <w:tcW w:w="2451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DE6F9B" w:rsidRDefault="00491819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  <w:p w:rsidR="00AA4B46" w:rsidRPr="00DE6F9B" w:rsidRDefault="00AA4B46" w:rsidP="00AA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250000,00</w:t>
            </w:r>
            <w:r w:rsidRPr="00DE6F9B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1842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DE6F9B" w:rsidTr="002F0799">
        <w:trPr>
          <w:trHeight w:val="468"/>
        </w:trPr>
        <w:tc>
          <w:tcPr>
            <w:tcW w:w="2419" w:type="dxa"/>
            <w:hideMark/>
          </w:tcPr>
          <w:p w:rsidR="00491819" w:rsidRPr="00DE6F9B" w:rsidRDefault="00D81564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3035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- не более 1</w:t>
            </w:r>
          </w:p>
        </w:tc>
        <w:tc>
          <w:tcPr>
            <w:tcW w:w="2451" w:type="dxa"/>
            <w:hideMark/>
          </w:tcPr>
          <w:p w:rsidR="00491819" w:rsidRPr="00DE6F9B" w:rsidRDefault="00491819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91819" w:rsidRPr="00DE6F9B" w:rsidTr="002F0799">
        <w:trPr>
          <w:trHeight w:val="551"/>
        </w:trPr>
        <w:tc>
          <w:tcPr>
            <w:tcW w:w="2419" w:type="dxa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1-ой категории</w:t>
            </w:r>
          </w:p>
        </w:tc>
        <w:tc>
          <w:tcPr>
            <w:tcW w:w="3035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- не более 1</w:t>
            </w:r>
          </w:p>
        </w:tc>
        <w:tc>
          <w:tcPr>
            <w:tcW w:w="2451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AA4B46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</w:t>
            </w:r>
          </w:p>
          <w:p w:rsidR="00491819" w:rsidRPr="00DE6F9B" w:rsidRDefault="00491819" w:rsidP="00491819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14661" w:rsidRPr="00DE6F9B" w:rsidRDefault="0051466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302"/>
      <w:bookmarkEnd w:id="6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1.4.3. Нормативные затраты на приобретение средств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подвижной связи</w:t>
      </w:r>
    </w:p>
    <w:p w:rsidR="00953F19" w:rsidRPr="00DE6F9B" w:rsidRDefault="00953F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BB05D6" w:rsidRPr="00DE6F9B" w:rsidRDefault="00BB05D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309"/>
      <w:bookmarkEnd w:id="7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1.4.4. Нормативные затраты на приобретение оборудования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безопасности информации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Нормативные затраты на приобретение ноутбуков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2509"/>
        <w:gridCol w:w="2693"/>
        <w:gridCol w:w="2126"/>
      </w:tblGrid>
      <w:tr w:rsidR="00491819" w:rsidRPr="00DE6F9B" w:rsidTr="00A609A9">
        <w:trPr>
          <w:trHeight w:val="778"/>
        </w:trPr>
        <w:tc>
          <w:tcPr>
            <w:tcW w:w="2419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09" w:type="dxa"/>
            <w:hideMark/>
          </w:tcPr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оргтехники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приобретения одной рабочей станции, </w:t>
            </w:r>
          </w:p>
          <w:p w:rsidR="00491819" w:rsidRPr="00DE6F9B" w:rsidRDefault="00491819" w:rsidP="00491819">
            <w:pPr>
              <w:spacing w:after="0" w:line="25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  <w:hideMark/>
          </w:tcPr>
          <w:p w:rsidR="00491819" w:rsidRPr="00DE6F9B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DE6F9B" w:rsidRDefault="00491819" w:rsidP="00491819">
            <w:pPr>
              <w:spacing w:after="0" w:line="252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(лет)</w:t>
            </w:r>
          </w:p>
        </w:tc>
      </w:tr>
      <w:tr w:rsidR="00491819" w:rsidRPr="00DE6F9B" w:rsidTr="00A609A9">
        <w:trPr>
          <w:trHeight w:val="515"/>
        </w:trPr>
        <w:tc>
          <w:tcPr>
            <w:tcW w:w="2419" w:type="dxa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муниципальных служащих</w:t>
            </w:r>
            <w:r w:rsidR="00D81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бухгалтеров.</w:t>
            </w:r>
          </w:p>
        </w:tc>
        <w:tc>
          <w:tcPr>
            <w:tcW w:w="2509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</w:tc>
        <w:tc>
          <w:tcPr>
            <w:tcW w:w="2693" w:type="dxa"/>
            <w:shd w:val="clear" w:color="auto" w:fill="FFFFFF"/>
            <w:hideMark/>
          </w:tcPr>
          <w:p w:rsidR="00491819" w:rsidRPr="00DE6F9B" w:rsidRDefault="00FA79B4" w:rsidP="00FA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126" w:type="dxa"/>
            <w:hideMark/>
          </w:tcPr>
          <w:p w:rsidR="00491819" w:rsidRPr="00DE6F9B" w:rsidRDefault="00491819" w:rsidP="004918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BB05D6" w:rsidRPr="00DE6F9B" w:rsidRDefault="00BB05D6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1.4.6. Нормативные затраты на приобретение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серверного</w:t>
      </w:r>
      <w:proofErr w:type="gramEnd"/>
    </w:p>
    <w:p w:rsidR="00491819" w:rsidRPr="00DE6F9B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коммуникационного оборудования</w:t>
      </w:r>
    </w:p>
    <w:p w:rsidR="00953F19" w:rsidRPr="00DE6F9B" w:rsidRDefault="00953F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BB05D6" w:rsidRPr="00DE6F9B" w:rsidRDefault="00BB05D6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Затраты на приобретение материальных запасов в сфере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информационно-коммуникационных технологий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Нормативные затраты на приобретение мониторов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4"/>
        <w:gridCol w:w="2689"/>
        <w:gridCol w:w="2552"/>
        <w:gridCol w:w="1984"/>
      </w:tblGrid>
      <w:tr w:rsidR="00491819" w:rsidRPr="00DE6F9B" w:rsidTr="00A609A9">
        <w:trPr>
          <w:trHeight w:val="79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мониторов, планируемых к приобретению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монитора,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491819" w:rsidRPr="00DE6F9B" w:rsidRDefault="00491819" w:rsidP="00491819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лет</w:t>
            </w:r>
          </w:p>
        </w:tc>
      </w:tr>
      <w:tr w:rsidR="00491819" w:rsidRPr="00DE6F9B" w:rsidTr="00A609A9">
        <w:trPr>
          <w:trHeight w:val="528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муниципальных служащих в 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обязанности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входит обработка графической, картографической информации, видеофайлов и  работающих геоинформационных системах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890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1.5.2. Нормативные затраты на приобретение </w:t>
      </w:r>
      <w:r w:rsidR="00FA79B4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системных блоков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3119"/>
        <w:gridCol w:w="3118"/>
      </w:tblGrid>
      <w:tr w:rsidR="00491819" w:rsidRPr="00DE6F9B" w:rsidTr="00514661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C81AC5" w:rsidRPr="00DE6F9B" w:rsidRDefault="00C81AC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FA79B4" w:rsidRPr="00DE6F9B" w:rsidTr="00514661">
        <w:trPr>
          <w:trHeight w:val="27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FA7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953F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40 000, 00</w:t>
            </w:r>
          </w:p>
          <w:p w:rsidR="00FA79B4" w:rsidRPr="00DE6F9B" w:rsidRDefault="00FA79B4" w:rsidP="00491819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75 000,00</w:t>
            </w:r>
            <w:r w:rsidRPr="00DE6F9B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</w:tr>
    </w:tbl>
    <w:p w:rsidR="00FA79B4" w:rsidRPr="00DE6F9B" w:rsidRDefault="00FA79B4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9B4" w:rsidRPr="00DE6F9B" w:rsidRDefault="00FA79B4" w:rsidP="00FA79B4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Нормативные затраты на приобретение других запасных частей для вычислительной техники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118"/>
      </w:tblGrid>
      <w:tr w:rsidR="00FA79B4" w:rsidRPr="00DE6F9B" w:rsidTr="00E87229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запасных частей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  <w:p w:rsidR="00FA79B4" w:rsidRPr="00DE6F9B" w:rsidRDefault="00FA79B4" w:rsidP="009C7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</w:tr>
      <w:tr w:rsidR="00E87229" w:rsidRPr="00DE6F9B" w:rsidTr="00E87229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DE6F9B" w:rsidRDefault="00E87229" w:rsidP="00E8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DE6F9B" w:rsidRDefault="00E87229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20 рабочих станций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29" w:rsidRPr="00DE6F9B" w:rsidRDefault="00E87229" w:rsidP="00E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29 000,00</w:t>
            </w:r>
          </w:p>
        </w:tc>
      </w:tr>
      <w:tr w:rsidR="00FA79B4" w:rsidRPr="00DE6F9B" w:rsidTr="00E87229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A79B4" w:rsidRPr="00DE6F9B" w:rsidTr="00E87229">
        <w:trPr>
          <w:trHeight w:val="5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A79B4" w:rsidRPr="00DE6F9B" w:rsidTr="00E8722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</w:t>
            </w:r>
          </w:p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FA79B4" w:rsidRPr="00DE6F9B" w:rsidTr="00E87229">
        <w:trPr>
          <w:trHeight w:val="5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</w:t>
            </w:r>
          </w:p>
          <w:p w:rsidR="00FA79B4" w:rsidRPr="00DE6F9B" w:rsidRDefault="00FA79B4" w:rsidP="009C7FF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одну рабочую станцию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9B4" w:rsidRPr="00DE6F9B" w:rsidRDefault="00FA79B4" w:rsidP="0082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FA79B4" w:rsidRPr="00DE6F9B" w:rsidRDefault="00FA79B4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="00FA79B4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носителей информации, в том числе магнитных и оптических носителей информации</w:t>
      </w: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1985"/>
        <w:gridCol w:w="1838"/>
        <w:gridCol w:w="1848"/>
        <w:gridCol w:w="1558"/>
      </w:tblGrid>
      <w:tr w:rsidR="00491819" w:rsidRPr="00DE6F9B" w:rsidTr="00E87229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C6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-накопитель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C6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Компакт-диски</w:t>
            </w:r>
          </w:p>
        </w:tc>
      </w:tr>
      <w:tr w:rsidR="00491819" w:rsidRPr="00DE6F9B" w:rsidTr="00E87229">
        <w:trPr>
          <w:trHeight w:val="76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</w:t>
            </w:r>
          </w:p>
          <w:p w:rsidR="00491819" w:rsidRPr="00DE6F9B" w:rsidRDefault="00491819" w:rsidP="00491819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491819" w:rsidRPr="00DE6F9B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819" w:rsidRPr="00DE6F9B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491819" w:rsidRPr="00DE6F9B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единицу,</w:t>
            </w:r>
          </w:p>
          <w:p w:rsidR="00491819" w:rsidRPr="00DE6F9B" w:rsidRDefault="00491819" w:rsidP="00491819">
            <w:pPr>
              <w:spacing w:after="0" w:line="245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FD0F7E" w:rsidRPr="00DE6F9B" w:rsidTr="00E87229">
        <w:trPr>
          <w:trHeight w:val="5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DE6F9B" w:rsidRDefault="00FD0F7E" w:rsidP="008D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Руководители/</w:t>
            </w:r>
            <w:proofErr w:type="gramStart"/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DE6F9B" w:rsidRDefault="00FD0F7E" w:rsidP="0049181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DE6F9B" w:rsidRDefault="00FD0F7E" w:rsidP="00890331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89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2A47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DE6F9B" w:rsidRDefault="00FD0F7E" w:rsidP="00C62F58">
            <w:pPr>
              <w:spacing w:after="0" w:line="240" w:lineRule="auto"/>
              <w:ind w:left="8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7E" w:rsidRPr="00DE6F9B" w:rsidRDefault="00FD0F7E" w:rsidP="00C62F58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Нормативные затраты на приобретение деталей для содержания принтеров, сканеров, многофункциональных устройств (МФУ),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копировальных аппаратов и иной оргтехники</w:t>
      </w:r>
    </w:p>
    <w:p w:rsidR="00C62F58" w:rsidRPr="00DE6F9B" w:rsidRDefault="00C62F5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F528EE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1.5.4.1 Нормативные затраты на приобретение расходных материалов для принтеров, сканеров, многофункциональных устройств (МФУ), 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копировальных аппаратов и иной оргтехники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15"/>
        <w:gridCol w:w="1919"/>
        <w:gridCol w:w="1953"/>
        <w:gridCol w:w="1842"/>
      </w:tblGrid>
      <w:tr w:rsidR="00491819" w:rsidRPr="00DE6F9B" w:rsidTr="00A609A9">
        <w:trPr>
          <w:trHeight w:val="782"/>
        </w:trPr>
        <w:tc>
          <w:tcPr>
            <w:tcW w:w="2518" w:type="dxa"/>
            <w:shd w:val="clear" w:color="auto" w:fill="FFFFFF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расходного материала</w:t>
            </w:r>
          </w:p>
        </w:tc>
        <w:tc>
          <w:tcPr>
            <w:tcW w:w="1515" w:type="dxa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единиц оргтехники данного вида,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19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расходных материалов на 1 единицу оргтехники данного вида,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в год</w:t>
            </w:r>
          </w:p>
        </w:tc>
        <w:tc>
          <w:tcPr>
            <w:tcW w:w="1953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стоимость одного  расходного материала данного вида,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42" w:type="dxa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стоимость расходного материала данного вида, руб. в год.</w:t>
            </w:r>
          </w:p>
        </w:tc>
      </w:tr>
      <w:tr w:rsidR="00491819" w:rsidRPr="00DE6F9B" w:rsidTr="00A609A9">
        <w:trPr>
          <w:trHeight w:val="518"/>
        </w:trPr>
        <w:tc>
          <w:tcPr>
            <w:tcW w:w="2518" w:type="dxa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Картридж </w:t>
            </w:r>
          </w:p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принтера </w:t>
            </w:r>
          </w:p>
        </w:tc>
        <w:tc>
          <w:tcPr>
            <w:tcW w:w="1515" w:type="dxa"/>
          </w:tcPr>
          <w:p w:rsidR="00491819" w:rsidRPr="00DE6F9B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9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3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953" w:type="dxa"/>
            <w:hideMark/>
          </w:tcPr>
          <w:p w:rsidR="00C36EE2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  <w:tc>
          <w:tcPr>
            <w:tcW w:w="1842" w:type="dxa"/>
          </w:tcPr>
          <w:p w:rsidR="00491819" w:rsidRPr="00DE6F9B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231000,00</w:t>
            </w:r>
          </w:p>
        </w:tc>
      </w:tr>
      <w:tr w:rsidR="00491819" w:rsidRPr="00DE6F9B" w:rsidTr="00A609A9">
        <w:trPr>
          <w:trHeight w:val="538"/>
        </w:trPr>
        <w:tc>
          <w:tcPr>
            <w:tcW w:w="2518" w:type="dxa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для многофункционального устройства А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15" w:type="dxa"/>
          </w:tcPr>
          <w:p w:rsidR="00491819" w:rsidRPr="00DE6F9B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19" w:type="dxa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4 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единицу техники</w:t>
            </w:r>
          </w:p>
        </w:tc>
        <w:tc>
          <w:tcPr>
            <w:tcW w:w="1953" w:type="dxa"/>
            <w:hideMark/>
          </w:tcPr>
          <w:p w:rsidR="00C36EE2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6 000,00</w:t>
            </w:r>
          </w:p>
        </w:tc>
        <w:tc>
          <w:tcPr>
            <w:tcW w:w="1842" w:type="dxa"/>
          </w:tcPr>
          <w:p w:rsidR="00491819" w:rsidRPr="00DE6F9B" w:rsidRDefault="00D1412E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864000,00</w:t>
            </w:r>
          </w:p>
        </w:tc>
      </w:tr>
    </w:tbl>
    <w:p w:rsidR="00491819" w:rsidRPr="00DE6F9B" w:rsidRDefault="00491819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1.5.4.2. Нормативные затраты на приобретение запасных частей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принтеров, сканеров, многофункциональных устройств (МФУ), </w:t>
      </w:r>
    </w:p>
    <w:p w:rsidR="000837C9" w:rsidRPr="00DE6F9B" w:rsidRDefault="00491819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копировальных аппаратов и иной оргтехники</w:t>
      </w: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294"/>
        <w:gridCol w:w="3068"/>
        <w:gridCol w:w="1738"/>
      </w:tblGrid>
      <w:tr w:rsidR="000837C9" w:rsidRPr="00DE6F9B" w:rsidTr="00E872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стоимость, руб.</w:t>
            </w:r>
          </w:p>
        </w:tc>
      </w:tr>
      <w:tr w:rsidR="000837C9" w:rsidRPr="00DE6F9B" w:rsidTr="00E8722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E87229" w:rsidP="00E8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Запасная часть для принтера, многофункционального устройства (МФУ), копировального аппарата (оргтехники), сканера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1 единица материального запаса на 1 устройство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C9" w:rsidRPr="00DE6F9B" w:rsidRDefault="000837C9" w:rsidP="00083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</w:tr>
    </w:tbl>
    <w:p w:rsidR="000837C9" w:rsidRPr="00DE6F9B" w:rsidRDefault="000837C9" w:rsidP="0008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9B">
        <w:rPr>
          <w:rFonts w:ascii="Times New Roman" w:hAnsi="Times New Roman" w:cs="Times New Roman"/>
          <w:sz w:val="24"/>
          <w:szCs w:val="24"/>
        </w:rPr>
        <w:t>Примечание:</w:t>
      </w:r>
    </w:p>
    <w:p w:rsidR="000837C9" w:rsidRPr="00DE6F9B" w:rsidRDefault="000837C9" w:rsidP="00083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F9B">
        <w:rPr>
          <w:rFonts w:ascii="Times New Roman" w:hAnsi="Times New Roman" w:cs="Times New Roman"/>
          <w:sz w:val="24"/>
          <w:szCs w:val="24"/>
        </w:rPr>
        <w:t xml:space="preserve">Количество материальных запасов для может отличаться от </w:t>
      </w:r>
      <w:proofErr w:type="gramStart"/>
      <w:r w:rsidRPr="00DE6F9B">
        <w:rPr>
          <w:rFonts w:ascii="Times New Roman" w:hAnsi="Times New Roman" w:cs="Times New Roman"/>
          <w:sz w:val="24"/>
          <w:szCs w:val="24"/>
        </w:rPr>
        <w:t>приведенного</w:t>
      </w:r>
      <w:proofErr w:type="gramEnd"/>
      <w:r w:rsidRPr="00DE6F9B">
        <w:rPr>
          <w:rFonts w:ascii="Times New Roman" w:hAnsi="Times New Roman" w:cs="Times New Roman"/>
          <w:sz w:val="24"/>
          <w:szCs w:val="24"/>
        </w:rPr>
        <w:t xml:space="preserve"> в зависимости от решаемых задач. При этом закупка не указанных в настоящем Приложении материальных запасов осуществляется в пределах доведенных лимитов бюджетных обязательств.</w:t>
      </w:r>
    </w:p>
    <w:p w:rsidR="000837C9" w:rsidRPr="00DE6F9B" w:rsidRDefault="000837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Нормативные затраты на приобретение материальных запасов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информации</w:t>
      </w:r>
    </w:p>
    <w:p w:rsidR="00EC7F0C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FC7" w:rsidRPr="00DE6F9B" w:rsidRDefault="005A5FC7" w:rsidP="005A5FC7">
      <w:pPr>
        <w:widowControl w:val="0"/>
        <w:autoSpaceDE w:val="0"/>
        <w:autoSpaceDN w:val="0"/>
        <w:adjustRightInd w:val="0"/>
        <w:spacing w:after="0" w:line="192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19" w:rsidRPr="00DE6F9B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Затраты на проведение капитального ремонта</w:t>
      </w:r>
    </w:p>
    <w:p w:rsidR="00491819" w:rsidRPr="00DE6F9B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имущества</w:t>
      </w:r>
    </w:p>
    <w:p w:rsidR="00491819" w:rsidRPr="00DE6F9B" w:rsidRDefault="00491819" w:rsidP="005A5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проведение капитального ремонта определяются на основании затрат, связанных со строительными работами, в зависимости от потребности в капитальном ремонте и в соответствии с проектно-сметной документацией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5A5FC7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дополнительное профессиональное образование 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работников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43"/>
        <w:gridCol w:w="2977"/>
        <w:gridCol w:w="3544"/>
      </w:tblGrid>
      <w:tr w:rsidR="005A5FC7" w:rsidRPr="00DE6F9B" w:rsidTr="005A5FC7">
        <w:tc>
          <w:tcPr>
            <w:tcW w:w="2943" w:type="dxa"/>
          </w:tcPr>
          <w:p w:rsidR="005A5FC7" w:rsidRPr="00DE6F9B" w:rsidRDefault="005A5FC7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сотрудников</w:t>
            </w:r>
          </w:p>
        </w:tc>
        <w:tc>
          <w:tcPr>
            <w:tcW w:w="2977" w:type="dxa"/>
          </w:tcPr>
          <w:p w:rsidR="005A5FC7" w:rsidRPr="00DE6F9B" w:rsidRDefault="005A5FC7" w:rsidP="005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3544" w:type="dxa"/>
          </w:tcPr>
          <w:p w:rsidR="005A5FC7" w:rsidRPr="00DE6F9B" w:rsidRDefault="005A5FC7" w:rsidP="005A5F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Цена обучения, в руб.</w:t>
            </w:r>
          </w:p>
        </w:tc>
      </w:tr>
      <w:tr w:rsidR="005A5FC7" w:rsidRPr="00DE6F9B" w:rsidTr="005A5FC7">
        <w:tc>
          <w:tcPr>
            <w:tcW w:w="2943" w:type="dxa"/>
          </w:tcPr>
          <w:p w:rsidR="005A5FC7" w:rsidRPr="00DE6F9B" w:rsidRDefault="00751EAD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A5FC7" w:rsidRPr="00DE6F9B" w:rsidRDefault="005A5FC7" w:rsidP="004918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Раз в 3 года</w:t>
            </w:r>
          </w:p>
        </w:tc>
        <w:tc>
          <w:tcPr>
            <w:tcW w:w="3544" w:type="dxa"/>
          </w:tcPr>
          <w:p w:rsidR="005A5FC7" w:rsidRPr="00DE6F9B" w:rsidRDefault="00D81564" w:rsidP="00C629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6299C" w:rsidRPr="00DE6F9B">
              <w:rPr>
                <w:sz w:val="24"/>
                <w:szCs w:val="24"/>
              </w:rPr>
              <w:t>56</w:t>
            </w:r>
            <w:r w:rsidR="00890331">
              <w:rPr>
                <w:sz w:val="24"/>
                <w:szCs w:val="24"/>
              </w:rPr>
              <w:t xml:space="preserve"> </w:t>
            </w:r>
            <w:r w:rsidR="00C6299C" w:rsidRPr="00DE6F9B">
              <w:rPr>
                <w:sz w:val="24"/>
                <w:szCs w:val="24"/>
              </w:rPr>
              <w:t>000,00</w:t>
            </w:r>
          </w:p>
        </w:tc>
      </w:tr>
    </w:tbl>
    <w:p w:rsidR="00D419F0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затраты</w:t>
      </w:r>
    </w:p>
    <w:p w:rsidR="00491819" w:rsidRPr="00DE6F9B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Затраты на услуги связи, не отнесенные к затратам </w:t>
      </w:r>
    </w:p>
    <w:p w:rsidR="00491819" w:rsidRPr="00DE6F9B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услуги связи в рамках затрат</w:t>
      </w:r>
    </w:p>
    <w:p w:rsidR="00491819" w:rsidRPr="00DE6F9B" w:rsidRDefault="00491819" w:rsidP="00D419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информационно-коммуникационные технологии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5A5F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.1.1. Нормативные затраты на оплату услуг почтовой связи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491819" w:rsidRPr="00DE6F9B" w:rsidTr="00A609A9">
        <w:tc>
          <w:tcPr>
            <w:tcW w:w="4644" w:type="dxa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количество i-х почтовых отправлений в год, шт.</w:t>
            </w:r>
          </w:p>
          <w:p w:rsidR="00624BBB" w:rsidRPr="00DE6F9B" w:rsidRDefault="00624BBB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одного i-го почтового отправления, руб.</w:t>
            </w:r>
          </w:p>
        </w:tc>
      </w:tr>
      <w:tr w:rsidR="00491819" w:rsidRPr="00DE6F9B" w:rsidTr="00A609A9">
        <w:tc>
          <w:tcPr>
            <w:tcW w:w="4644" w:type="dxa"/>
            <w:shd w:val="clear" w:color="auto" w:fill="auto"/>
          </w:tcPr>
          <w:p w:rsidR="00491819" w:rsidRPr="00DE6F9B" w:rsidRDefault="00C6299C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  <w:p w:rsidR="00624BBB" w:rsidRPr="00DE6F9B" w:rsidRDefault="00624BBB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491819" w:rsidRPr="00DE6F9B" w:rsidRDefault="00890331" w:rsidP="00624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6299C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.1.2. Нормативные затраты на оплату услуг специальной связи</w:t>
      </w:r>
    </w:p>
    <w:p w:rsidR="00751EAD" w:rsidRPr="00DE6F9B" w:rsidRDefault="00751EA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используются.</w:t>
      </w:r>
    </w:p>
    <w:p w:rsidR="00D419F0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Затраты на транспортные услуги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.2.1. Нормативные затраты на оплату услуг перевозки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(транспортировки) грузов</w:t>
      </w:r>
    </w:p>
    <w:p w:rsidR="00491819" w:rsidRDefault="00890331" w:rsidP="00890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Транспортные услуги по доставке угля на год в сумме </w:t>
      </w:r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498 000,00</w:t>
      </w:r>
    </w:p>
    <w:p w:rsidR="00890331" w:rsidRPr="00DE6F9B" w:rsidRDefault="00890331" w:rsidP="00890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.2.2. Нормативные затраты на оплату услуг аренды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 средств</w:t>
      </w:r>
    </w:p>
    <w:p w:rsidR="00EC7F0C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.2.3. Нормативные затраты на оплату разовых услуг пассажирских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перевозок при проведении совещания</w:t>
      </w:r>
    </w:p>
    <w:p w:rsidR="00EC7F0C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D419F0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Затраты на оплату проезда работника к месту нахождения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 и обратно</w:t>
      </w:r>
    </w:p>
    <w:p w:rsidR="00EC7F0C" w:rsidRPr="00DE6F9B" w:rsidRDefault="00EC7F0C" w:rsidP="00EC7F0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EC7F0C" w:rsidRPr="00DE6F9B" w:rsidRDefault="00EC7F0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Затраты на оплату расходов по договорам об оказании услуг,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A60FA9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.4.1. Нормативные затраты на оплату расходов на проезд </w:t>
      </w:r>
    </w:p>
    <w:p w:rsidR="00491819" w:rsidRPr="00A60FA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месту командирования и обратно</w:t>
      </w:r>
    </w:p>
    <w:p w:rsidR="00491819" w:rsidRPr="00A60FA9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A60FA9" w:rsidRDefault="00491819" w:rsidP="00BB5C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требований </w:t>
      </w:r>
      <w:r w:rsidR="00BB5CC3"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Абанского района </w:t>
      </w:r>
      <w:r w:rsidR="00AE7DC3"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органов и структурных подразделений»</w:t>
      </w:r>
      <w:r w:rsidR="00F528EE"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7DC3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.4.2. Нормативные затраты на оплату расходов </w:t>
      </w:r>
      <w:proofErr w:type="gramStart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найм</w:t>
      </w:r>
      <w:r w:rsidR="00F528EE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на период командирования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C3" w:rsidRPr="00DE6F9B" w:rsidRDefault="00AE7DC3" w:rsidP="00AE7D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FA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требований Постановления администрации Абанского района Красноярского края от 23.04.2012 № 416-п «О гарантиях транспортного обслуживания, обеспечения телефонной связью, а также командировании муниципальных служащих Абанского района, администрации Абанского района Красноярского края, ее органов и структурных подразделений»,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7DC3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Затраты на аренду помещений и оборудования</w:t>
      </w:r>
    </w:p>
    <w:p w:rsidR="00953417" w:rsidRPr="00DE6F9B" w:rsidRDefault="00953417" w:rsidP="0095341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.5.1 Нормативные затраты на аренду помещений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.5.2. Нормативные затраты на аренду помещения (зала)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совещания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.5.3. Нормативные затраты на аренду оборудования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совещания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Затраты на коммунальные услуги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.6.1. Нормативные затраты на газоснабжение и иные виды топлива</w:t>
      </w:r>
    </w:p>
    <w:p w:rsidR="00E22D5E" w:rsidRPr="00DE6F9B" w:rsidRDefault="00E22D5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.6.2. Нормативные затраты на электроснабжение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91819" w:rsidRPr="00DE6F9B" w:rsidTr="00BB5CC3">
        <w:tc>
          <w:tcPr>
            <w:tcW w:w="3189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Регулируемый / нерегулируемый тариф на электроэнергию 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потребность электроэнергии в год*</w:t>
            </w:r>
          </w:p>
        </w:tc>
      </w:tr>
      <w:tr w:rsidR="00491819" w:rsidRPr="00DE6F9B" w:rsidTr="00BB5CC3">
        <w:tc>
          <w:tcPr>
            <w:tcW w:w="3189" w:type="dxa"/>
            <w:shd w:val="clear" w:color="auto" w:fill="auto"/>
          </w:tcPr>
          <w:p w:rsidR="00491819" w:rsidRPr="00DE6F9B" w:rsidRDefault="001F6601" w:rsidP="001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лектроснабжение</w:t>
            </w:r>
          </w:p>
          <w:p w:rsidR="00624BBB" w:rsidRPr="00DE6F9B" w:rsidRDefault="00624BBB" w:rsidP="001F6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</w:tc>
        <w:tc>
          <w:tcPr>
            <w:tcW w:w="3191" w:type="dxa"/>
            <w:shd w:val="clear" w:color="auto" w:fill="auto"/>
          </w:tcPr>
          <w:p w:rsidR="00491819" w:rsidRPr="00827F3D" w:rsidRDefault="00C529E5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443403</w:t>
            </w:r>
            <w:r w:rsidR="00491819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кВтч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AE7DC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.6.3. Нормативные затраты на теплоснабжение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4"/>
        <w:gridCol w:w="3482"/>
        <w:gridCol w:w="3675"/>
      </w:tblGrid>
      <w:tr w:rsidR="00491819" w:rsidRPr="00DE6F9B" w:rsidTr="00BB5CC3">
        <w:tc>
          <w:tcPr>
            <w:tcW w:w="1261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Регулированный тариф на теплоснабжение</w:t>
            </w:r>
          </w:p>
        </w:tc>
        <w:tc>
          <w:tcPr>
            <w:tcW w:w="1920" w:type="pct"/>
          </w:tcPr>
          <w:p w:rsidR="00491819" w:rsidRPr="00DE6F9B" w:rsidRDefault="001F6601" w:rsidP="001F6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асчетная потребность в </w:t>
            </w:r>
            <w:proofErr w:type="spellStart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теплоэнергии</w:t>
            </w:r>
            <w:proofErr w:type="spellEnd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отопление зданий, помещений и сооружений в год*</w:t>
            </w:r>
          </w:p>
        </w:tc>
      </w:tr>
      <w:tr w:rsidR="00491819" w:rsidRPr="00DE6F9B" w:rsidTr="00BB5CC3">
        <w:tc>
          <w:tcPr>
            <w:tcW w:w="1261" w:type="pct"/>
          </w:tcPr>
          <w:p w:rsidR="00491819" w:rsidRPr="00DE6F9B" w:rsidRDefault="00491819" w:rsidP="006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1819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</w:t>
            </w:r>
          </w:p>
          <w:p w:rsidR="00624BBB" w:rsidRPr="00DE6F9B" w:rsidRDefault="00624BBB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pct"/>
          </w:tcPr>
          <w:p w:rsidR="00491819" w:rsidRPr="00DE6F9B" w:rsidRDefault="00751EAD" w:rsidP="00751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стадии утверждения Гкал</w:t>
            </w:r>
          </w:p>
        </w:tc>
      </w:tr>
    </w:tbl>
    <w:p w:rsidR="00514661" w:rsidRPr="00DE6F9B" w:rsidRDefault="00514661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953417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холодное водоснабжение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водоотведение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2"/>
        <w:gridCol w:w="3482"/>
        <w:gridCol w:w="3987"/>
      </w:tblGrid>
      <w:tr w:rsidR="00491819" w:rsidRPr="00DE6F9B" w:rsidTr="006E1430">
        <w:tc>
          <w:tcPr>
            <w:tcW w:w="1098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коммунальных услуг</w:t>
            </w:r>
          </w:p>
        </w:tc>
        <w:tc>
          <w:tcPr>
            <w:tcW w:w="1819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Регулируемый тариф</w:t>
            </w:r>
          </w:p>
        </w:tc>
        <w:tc>
          <w:tcPr>
            <w:tcW w:w="2083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потребность </w:t>
            </w:r>
          </w:p>
        </w:tc>
      </w:tr>
      <w:tr w:rsidR="00491819" w:rsidRPr="00DE6F9B" w:rsidTr="006E1430">
        <w:tc>
          <w:tcPr>
            <w:tcW w:w="1098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Водоснабжение  </w:t>
            </w:r>
          </w:p>
        </w:tc>
        <w:tc>
          <w:tcPr>
            <w:tcW w:w="1819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водоснабжения</w:t>
            </w:r>
          </w:p>
        </w:tc>
        <w:tc>
          <w:tcPr>
            <w:tcW w:w="2083" w:type="pct"/>
          </w:tcPr>
          <w:p w:rsidR="00491819" w:rsidRPr="00DE6F9B" w:rsidRDefault="00751EA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стадии утверждения  </w:t>
            </w:r>
          </w:p>
        </w:tc>
      </w:tr>
      <w:tr w:rsidR="00491819" w:rsidRPr="00DE6F9B" w:rsidTr="006E1430">
        <w:tc>
          <w:tcPr>
            <w:tcW w:w="1098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819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тарифами водоотведения</w:t>
            </w:r>
          </w:p>
        </w:tc>
        <w:tc>
          <w:tcPr>
            <w:tcW w:w="2083" w:type="pct"/>
          </w:tcPr>
          <w:p w:rsidR="00491819" w:rsidRPr="00DE6F9B" w:rsidRDefault="00751EA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стадии утверждения  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услуг </w:t>
      </w:r>
      <w:r w:rsidR="00311717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измене</w:t>
      </w:r>
      <w:r w:rsidR="00311717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 фактического потребления ресурсов  администрацией </w:t>
      </w:r>
      <w:r w:rsidR="00751EAD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Долгомостовского сельсовета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закупка услуг может проводиться в пределах доведенных лимитов бюджетных обязательств на обеспечение функций администрации </w:t>
      </w:r>
      <w:r w:rsidR="00751EAD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72A10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.6.5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оплату услуг внештатных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</w:p>
    <w:p w:rsidR="00872A10" w:rsidRPr="00DE6F9B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 Затраты на содержание имущества</w:t>
      </w:r>
    </w:p>
    <w:p w:rsidR="00BB5CC3" w:rsidRPr="00DE6F9B" w:rsidRDefault="00BB5CC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.7.1.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охранно-тревожной 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609"/>
      </w:tblGrid>
      <w:tr w:rsidR="00491819" w:rsidRPr="00DE6F9B" w:rsidTr="006E1430">
        <w:tc>
          <w:tcPr>
            <w:tcW w:w="2592" w:type="pct"/>
          </w:tcPr>
          <w:p w:rsidR="00491819" w:rsidRPr="00DE6F9B" w:rsidRDefault="00624BBB" w:rsidP="0062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обслуживаемых устройств в составе системы охранно-тревожной сигнализации</w:t>
            </w:r>
          </w:p>
        </w:tc>
        <w:tc>
          <w:tcPr>
            <w:tcW w:w="2408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обслуживания в год, (не более, руб.)</w:t>
            </w:r>
          </w:p>
        </w:tc>
      </w:tr>
      <w:tr w:rsidR="00491819" w:rsidRPr="00DE6F9B" w:rsidTr="006E1430">
        <w:tc>
          <w:tcPr>
            <w:tcW w:w="2592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pct"/>
          </w:tcPr>
          <w:p w:rsidR="00491819" w:rsidRPr="00827F3D" w:rsidRDefault="00751EA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  <w:r w:rsidR="00872A10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.7.2. Нормативные затраты на проведение текущего ремонта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проведение текущего ремонта определяются на основании затрат, связанных со строительными работами в зависимости от потребности в текущем ремонте и в соответствии со сметным расчетом.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.7.3. Нормативные затраты на содержание прилегающей территории</w:t>
      </w:r>
    </w:p>
    <w:p w:rsidR="004C5A18" w:rsidRPr="00DE6F9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C5A18" w:rsidRPr="00DE6F9B" w:rsidRDefault="004C5A18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.7.4. Нормативные затраты на оплату услуг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обслуживанию и уборке помещения</w:t>
      </w:r>
    </w:p>
    <w:p w:rsidR="00872A10" w:rsidRPr="00DE6F9B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.7.5. Нормативные затраты на вывоз твердых бытовых отходов</w:t>
      </w:r>
    </w:p>
    <w:p w:rsidR="00872A10" w:rsidRPr="00DE6F9B" w:rsidRDefault="00B94286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твердых отходов по тарифам не более </w:t>
      </w:r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200 000 </w:t>
      </w:r>
      <w:proofErr w:type="spellStart"/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D8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4.7.6. Нормативные затраты на техническое обслуживание 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водонапорной насосной станции хозяйственно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итьевого и противопожарного водоснабжения</w:t>
      </w:r>
    </w:p>
    <w:p w:rsidR="00872A10" w:rsidRPr="00DE6F9B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872A10" w:rsidRPr="00DE6F9B" w:rsidRDefault="00872A10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водонапорной</w:t>
      </w:r>
      <w:proofErr w:type="gram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насосной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станции пожаротушения</w:t>
      </w:r>
    </w:p>
    <w:p w:rsidR="00872A10" w:rsidRPr="00DE6F9B" w:rsidRDefault="00872A10" w:rsidP="00872A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3E6D8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4.7.8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электрооборудования </w:t>
      </w:r>
    </w:p>
    <w:p w:rsidR="00491819" w:rsidRPr="00DE6F9B" w:rsidRDefault="00491819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(электроподстанций, трансформаторных подстанций,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электрощитовых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административного здания (помещения)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6"/>
        <w:gridCol w:w="3815"/>
      </w:tblGrid>
      <w:tr w:rsidR="00491819" w:rsidRPr="00DE6F9B" w:rsidTr="006E1430">
        <w:tc>
          <w:tcPr>
            <w:tcW w:w="3007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технического обслуживания и текущего ремонта электрооборудования, (не более, руб.)</w:t>
            </w:r>
          </w:p>
        </w:tc>
        <w:tc>
          <w:tcPr>
            <w:tcW w:w="1993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оборудования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819" w:rsidRPr="00DE6F9B" w:rsidTr="006E1430">
        <w:tc>
          <w:tcPr>
            <w:tcW w:w="3007" w:type="pct"/>
          </w:tcPr>
          <w:p w:rsidR="00491819" w:rsidRPr="00827F3D" w:rsidRDefault="00B9428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91819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  <w:tc>
          <w:tcPr>
            <w:tcW w:w="1993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проведение работ по дезинфекции, </w:t>
      </w:r>
    </w:p>
    <w:p w:rsidR="00491819" w:rsidRPr="00DE6F9B" w:rsidRDefault="00491819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дератизации и дезинсекции помещений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3107"/>
        <w:gridCol w:w="3955"/>
      </w:tblGrid>
      <w:tr w:rsidR="00491819" w:rsidRPr="00DE6F9B" w:rsidTr="006E1430">
        <w:tc>
          <w:tcPr>
            <w:tcW w:w="1310" w:type="pct"/>
          </w:tcPr>
          <w:p w:rsidR="00491819" w:rsidRPr="00DE6F9B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ланируемое количество работ по дезинфекции, дератизации и дезинсекции помещений</w:t>
            </w:r>
          </w:p>
        </w:tc>
        <w:tc>
          <w:tcPr>
            <w:tcW w:w="1623" w:type="pct"/>
          </w:tcPr>
          <w:p w:rsidR="00491819" w:rsidRPr="00DE6F9B" w:rsidRDefault="0000298F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лощадь, планируемая для проведения работ по дезинфекции, дератизации и дезинсекции </w:t>
            </w:r>
            <w:proofErr w:type="spellStart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proofErr w:type="gramStart"/>
            <w:r w:rsidR="00A16D15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A16D15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ладбищ</w:t>
            </w:r>
            <w:proofErr w:type="spellEnd"/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6" w:type="pct"/>
          </w:tcPr>
          <w:p w:rsidR="00491819" w:rsidRPr="00DE6F9B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 за единицу работ по дезинфекции, дератизации и дезинсекции помещений 1 кв. метра площади помещений, (не более, руб.)</w:t>
            </w:r>
          </w:p>
        </w:tc>
      </w:tr>
      <w:tr w:rsidR="00491819" w:rsidRPr="00DE6F9B" w:rsidTr="006E1430">
        <w:tc>
          <w:tcPr>
            <w:tcW w:w="1310" w:type="pct"/>
          </w:tcPr>
          <w:p w:rsidR="00491819" w:rsidRPr="00DE6F9B" w:rsidRDefault="00872A10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pct"/>
          </w:tcPr>
          <w:p w:rsidR="00491819" w:rsidRPr="00DE6F9B" w:rsidRDefault="00A16D15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7 224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066" w:type="pct"/>
          </w:tcPr>
          <w:p w:rsidR="00491819" w:rsidRPr="00827F3D" w:rsidRDefault="00C529E5" w:rsidP="00B94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4286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содержание транспортных средств</w:t>
      </w:r>
    </w:p>
    <w:p w:rsidR="004C5A18" w:rsidRPr="00DE6F9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техническое обслуживание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ремонт транспортных средств</w:t>
      </w:r>
    </w:p>
    <w:p w:rsidR="00373D45" w:rsidRPr="00DE6F9B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11684F" w:rsidRPr="00DE6F9B" w:rsidRDefault="0011684F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0.2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Нормативные затраты на приобретение полисов ОСАГО</w:t>
      </w:r>
      <w:r w:rsidR="00C529E5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529E5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20 000,00 рублей.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техническое обслуживание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бытового оборудования</w:t>
      </w:r>
    </w:p>
    <w:p w:rsidR="00373D45" w:rsidRPr="00DE6F9B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техническое обслуживание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иного оборудования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Нормативные затраты на техническое обслуживание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дизельных</w:t>
      </w:r>
      <w:proofErr w:type="gramEnd"/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генераторных установок</w:t>
      </w:r>
    </w:p>
    <w:p w:rsidR="00373D45" w:rsidRPr="00DE6F9B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Нормативные затраты на техническое обслуживание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системы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газового пожаротушения</w:t>
      </w:r>
    </w:p>
    <w:p w:rsidR="00373D45" w:rsidRPr="00DE6F9B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373D45" w:rsidRPr="00DE6F9B" w:rsidRDefault="00373D45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Нормативные затраты на техническое обслуживание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кондиционирования </w:t>
      </w:r>
    </w:p>
    <w:p w:rsidR="00491819" w:rsidRPr="00DE6F9B" w:rsidRDefault="00491819" w:rsidP="00016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вентиляции</w:t>
      </w:r>
    </w:p>
    <w:p w:rsidR="00373D45" w:rsidRPr="00DE6F9B" w:rsidRDefault="00373D45" w:rsidP="00373D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6355"/>
      </w:tblGrid>
      <w:tr w:rsidR="00491819" w:rsidRPr="00DE6F9B" w:rsidTr="00263D6B">
        <w:tc>
          <w:tcPr>
            <w:tcW w:w="168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систем пожарной сигнализации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491819" w:rsidRPr="00DE6F9B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технического обслуживания и </w:t>
            </w:r>
            <w:proofErr w:type="spellStart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-профилактического ремонта одной системы в год, (не более, руб.)</w:t>
            </w:r>
          </w:p>
        </w:tc>
      </w:tr>
      <w:tr w:rsidR="00491819" w:rsidRPr="00DE6F9B" w:rsidTr="00263D6B">
        <w:tc>
          <w:tcPr>
            <w:tcW w:w="1680" w:type="pct"/>
          </w:tcPr>
          <w:p w:rsidR="00491819" w:rsidRPr="00DE6F9B" w:rsidRDefault="00373D45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pct"/>
          </w:tcPr>
          <w:p w:rsidR="00491819" w:rsidRPr="00827F3D" w:rsidRDefault="00827F3D" w:rsidP="004C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067CD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C529E5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контроля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управления доступом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6355"/>
      </w:tblGrid>
      <w:tr w:rsidR="00491819" w:rsidRPr="00DE6F9B" w:rsidTr="00263D6B">
        <w:tc>
          <w:tcPr>
            <w:tcW w:w="168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систем контроля и управления доступом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pct"/>
          </w:tcPr>
          <w:p w:rsidR="00491819" w:rsidRPr="00DE6F9B" w:rsidRDefault="0000298F" w:rsidP="00002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ена технического обслуживания и </w:t>
            </w:r>
            <w:proofErr w:type="spellStart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-профилактического ремонта одной системы в год, (не более, руб.)</w:t>
            </w:r>
          </w:p>
        </w:tc>
      </w:tr>
      <w:tr w:rsidR="00491819" w:rsidRPr="00DE6F9B" w:rsidTr="00263D6B">
        <w:tc>
          <w:tcPr>
            <w:tcW w:w="168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pct"/>
          </w:tcPr>
          <w:p w:rsidR="00491819" w:rsidRPr="00827F3D" w:rsidRDefault="00827F3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067CD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491819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-профилактический ремонт систем </w:t>
      </w:r>
      <w:proofErr w:type="gram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автоматического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диспетчерского управления</w:t>
      </w:r>
    </w:p>
    <w:p w:rsidR="006403D4" w:rsidRPr="00DE6F9B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.7.1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Нормативные затраты на техническое обслуживание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-профилактический ремонт систем видеонаблюдения</w:t>
      </w:r>
    </w:p>
    <w:p w:rsidR="006403D4" w:rsidRPr="00DE6F9B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4.7.13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оплату услуг внештатных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E22D5E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2D5E" w:rsidRPr="00DE6F9B" w:rsidRDefault="00E22D5E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</w:t>
      </w:r>
    </w:p>
    <w:p w:rsidR="00BB5CC3" w:rsidRPr="00DE6F9B" w:rsidRDefault="00BB5CC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на приобретение прочих работ и услуг, не относящиеся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услуги связи, транспортные услуги, оплату расходов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договорам об оказании услуг, связанных с проездом и наймом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жилого помещения в связи с командированием работников,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заключаемым со сторонними организациями, а также к затратам</w:t>
      </w:r>
      <w:proofErr w:type="gramEnd"/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коммунальные услуги, аренду помещений и оборудования,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имущества в рамках прочих затрат и затратам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приобретение прочих работ и услуг в рамках затрат</w:t>
      </w:r>
    </w:p>
    <w:p w:rsidR="00491819" w:rsidRPr="00DE6F9B" w:rsidRDefault="00491819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Нормативные затраты на оплату типографских работ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услуг, включая приобретение периодических печатных изданий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.1.1 Нормативные затраты на приобретение </w:t>
      </w:r>
      <w:proofErr w:type="spellStart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спецжурналов</w:t>
      </w:r>
      <w:proofErr w:type="spellEnd"/>
    </w:p>
    <w:p w:rsidR="006403D4" w:rsidRPr="00DE6F9B" w:rsidRDefault="006403D4" w:rsidP="006403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0166C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.1.2. Нормативные затраты на приобретение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услуг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91819" w:rsidRPr="00DE6F9B" w:rsidTr="00BB5CC3">
        <w:tc>
          <w:tcPr>
            <w:tcW w:w="3189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кв. см, необходимое для размещения 1-го объявления, 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объявления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размещения объявления в расчете на 1 кв. см 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полосы издания, 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BB5CC3">
        <w:tc>
          <w:tcPr>
            <w:tcW w:w="3189" w:type="dxa"/>
            <w:shd w:val="clear" w:color="auto" w:fill="auto"/>
          </w:tcPr>
          <w:p w:rsidR="00491819" w:rsidRPr="00DE6F9B" w:rsidRDefault="00150343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6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</w:t>
            </w:r>
            <w:r w:rsidR="006403D4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491819" w:rsidRPr="00DE6F9B" w:rsidRDefault="006403D4" w:rsidP="00640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3191" w:type="dxa"/>
            <w:shd w:val="clear" w:color="auto" w:fill="auto"/>
          </w:tcPr>
          <w:p w:rsidR="00491819" w:rsidRPr="00827F3D" w:rsidRDefault="00827F3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.1.3. Нормативные затраты на приобретение (изготовление)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бланков строгой отчетности</w:t>
      </w:r>
    </w:p>
    <w:p w:rsidR="00D62A70" w:rsidRPr="00DE6F9B" w:rsidRDefault="00D62A70" w:rsidP="00D62A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.2 Нормативные затраты на оплату услуг внештатных сотрудников</w:t>
      </w:r>
    </w:p>
    <w:p w:rsidR="00150343" w:rsidRPr="00DE6F9B" w:rsidRDefault="0015034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tabs>
          <w:tab w:val="left" w:pos="168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Нормативные затраты на проведение </w:t>
      </w:r>
      <w:proofErr w:type="spellStart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осмотра водителей транспортных средств</w:t>
      </w:r>
      <w:r w:rsidR="00C529E5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6B3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7CD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C529E5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 500,00 рублей</w:t>
      </w:r>
      <w:r w:rsidR="00C529E5" w:rsidRPr="006B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F3213" w:rsidRPr="00DE6F9B" w:rsidRDefault="001F3213" w:rsidP="00C529E5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213" w:rsidRPr="00DE6F9B" w:rsidRDefault="001F321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05D" w:rsidRPr="00DE6F9B" w:rsidRDefault="0018005D" w:rsidP="0018005D">
      <w:pPr>
        <w:tabs>
          <w:tab w:val="left" w:pos="16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Нормативные затраты на аттестацию специальных  помещений, рабочих мест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8005D" w:rsidRPr="00DE6F9B" w:rsidTr="009C7FFD">
        <w:tc>
          <w:tcPr>
            <w:tcW w:w="4785" w:type="dxa"/>
          </w:tcPr>
          <w:p w:rsidR="0018005D" w:rsidRPr="00DE6F9B" w:rsidRDefault="0018005D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Количество специальных помещений, рабочих мест</w:t>
            </w:r>
          </w:p>
        </w:tc>
        <w:tc>
          <w:tcPr>
            <w:tcW w:w="4785" w:type="dxa"/>
          </w:tcPr>
          <w:p w:rsidR="0018005D" w:rsidRPr="00DE6F9B" w:rsidRDefault="0018005D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Цена проведения аттестации одного помещения, рабочего места</w:t>
            </w:r>
          </w:p>
        </w:tc>
      </w:tr>
      <w:tr w:rsidR="0018005D" w:rsidRPr="00DE6F9B" w:rsidTr="009C7FFD">
        <w:tc>
          <w:tcPr>
            <w:tcW w:w="4785" w:type="dxa"/>
          </w:tcPr>
          <w:p w:rsidR="0018005D" w:rsidRPr="00DE6F9B" w:rsidRDefault="001F3213" w:rsidP="00C529E5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DE6F9B">
              <w:rPr>
                <w:sz w:val="24"/>
                <w:szCs w:val="24"/>
              </w:rPr>
              <w:t>2</w:t>
            </w:r>
            <w:r w:rsidR="00C529E5" w:rsidRPr="00DE6F9B">
              <w:rPr>
                <w:sz w:val="24"/>
                <w:szCs w:val="24"/>
              </w:rPr>
              <w:t>5</w:t>
            </w:r>
          </w:p>
        </w:tc>
        <w:tc>
          <w:tcPr>
            <w:tcW w:w="4785" w:type="dxa"/>
          </w:tcPr>
          <w:p w:rsidR="0018005D" w:rsidRPr="00827F3D" w:rsidRDefault="00D067CD" w:rsidP="009C7FFD">
            <w:pPr>
              <w:tabs>
                <w:tab w:val="left" w:pos="1687"/>
              </w:tabs>
              <w:jc w:val="center"/>
              <w:rPr>
                <w:sz w:val="24"/>
                <w:szCs w:val="24"/>
              </w:rPr>
            </w:pPr>
            <w:r w:rsidRPr="00827F3D">
              <w:rPr>
                <w:sz w:val="24"/>
                <w:szCs w:val="24"/>
              </w:rPr>
              <w:t>50 000</w:t>
            </w:r>
            <w:r w:rsidR="00C529E5" w:rsidRPr="00827F3D">
              <w:rPr>
                <w:sz w:val="24"/>
                <w:szCs w:val="24"/>
              </w:rPr>
              <w:t>,00</w:t>
            </w:r>
          </w:p>
        </w:tc>
      </w:tr>
    </w:tbl>
    <w:p w:rsidR="0018005D" w:rsidRPr="00DE6F9B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проведение диспансеризации </w:t>
      </w:r>
    </w:p>
    <w:p w:rsidR="00491819" w:rsidRPr="00DE6F9B" w:rsidRDefault="001F3213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аботников</w:t>
      </w:r>
    </w:p>
    <w:p w:rsidR="001F3213" w:rsidRPr="00DE6F9B" w:rsidRDefault="001F3213" w:rsidP="001F32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85597C" w:rsidRPr="00DE6F9B" w:rsidRDefault="0085597C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Нормативные затраты на оплату услуг, связанных с обеспечением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объекта на договорной основе</w:t>
      </w:r>
    </w:p>
    <w:p w:rsidR="00116E2C" w:rsidRPr="00DE6F9B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8005D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5.6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Нормативные затраты на оплату услуг, связанных с обеспечением физической охраны объекта на договорной основе</w:t>
      </w:r>
    </w:p>
    <w:p w:rsidR="00C529E5" w:rsidRPr="00DE6F9B" w:rsidRDefault="00C529E5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1F6601" w:rsidRPr="00DE6F9B" w:rsidRDefault="001F6601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97C" w:rsidRPr="00DE6F9B" w:rsidRDefault="00116E2C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Нормативные затраты на оплату услуг, связанных </w:t>
      </w:r>
    </w:p>
    <w:p w:rsidR="00491819" w:rsidRPr="00DE6F9B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обеспечением физической охраны объекта и использованием технических средств охраны с принятием соответствующих мер реагирования на их сигнальную информацию</w:t>
      </w:r>
    </w:p>
    <w:p w:rsidR="00306DF8" w:rsidRPr="00DE6F9B" w:rsidRDefault="00306DF8" w:rsidP="00306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оплату услуг, связанных с использованием технических средств охраны с принятием соответствующих мер реагирования на их сигнальную информацию </w:t>
      </w:r>
    </w:p>
    <w:p w:rsidR="00306DF8" w:rsidRPr="00DE6F9B" w:rsidRDefault="00306DF8" w:rsidP="00306D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используется.</w:t>
      </w:r>
    </w:p>
    <w:p w:rsidR="00116E2C" w:rsidRPr="00DE6F9B" w:rsidRDefault="00116E2C" w:rsidP="00116E2C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98F" w:rsidRPr="00DE6F9B" w:rsidRDefault="00116E2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 затраты на 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прочих работ, услуг, не отнесенных к перечисленным выше затратам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91819" w:rsidRPr="00DE6F9B" w:rsidTr="00116E2C">
        <w:tc>
          <w:tcPr>
            <w:tcW w:w="3189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Планируемое к </w:t>
            </w: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приобретению количество работ, услуг в год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за ед., руб.</w:t>
            </w:r>
          </w:p>
        </w:tc>
      </w:tr>
      <w:tr w:rsidR="00491819" w:rsidRPr="00DE6F9B" w:rsidTr="00116E2C">
        <w:tc>
          <w:tcPr>
            <w:tcW w:w="3189" w:type="dxa"/>
            <w:shd w:val="clear" w:color="auto" w:fill="auto"/>
          </w:tcPr>
          <w:p w:rsidR="00491819" w:rsidRPr="00DE6F9B" w:rsidRDefault="00306DF8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Услуга по защите информации от несанкционированного доступа и дополнительных услуг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306DF8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827F3D" w:rsidRDefault="00D14EC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45396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05DD4" w:rsidRPr="00DE6F9B" w:rsidTr="00116E2C">
        <w:tc>
          <w:tcPr>
            <w:tcW w:w="3189" w:type="dxa"/>
            <w:shd w:val="clear" w:color="auto" w:fill="auto"/>
          </w:tcPr>
          <w:p w:rsidR="00045396" w:rsidRPr="00DE6F9B" w:rsidRDefault="00045396" w:rsidP="00855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права муниципальной собственности </w:t>
            </w:r>
            <w:r w:rsidR="006B3D9C">
              <w:rPr>
                <w:rFonts w:ascii="Times New Roman" w:hAnsi="Times New Roman" w:cs="Times New Roman"/>
                <w:sz w:val="24"/>
                <w:szCs w:val="24"/>
              </w:rPr>
              <w:t xml:space="preserve">Долгомостовского сельсовета </w:t>
            </w: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Абанского района на объекты недвижимого имущества и эффективное управление, распоряжение этим имуществом и его использование</w:t>
            </w:r>
          </w:p>
          <w:p w:rsidR="00605DD4" w:rsidRPr="00DE6F9B" w:rsidRDefault="00605DD4" w:rsidP="0085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605DD4" w:rsidRPr="00DE6F9B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shd w:val="clear" w:color="auto" w:fill="auto"/>
          </w:tcPr>
          <w:p w:rsidR="00605DD4" w:rsidRPr="00827F3D" w:rsidRDefault="00827F3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="00045396" w:rsidRPr="00827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45396" w:rsidRPr="00DE6F9B" w:rsidTr="00116E2C">
        <w:tc>
          <w:tcPr>
            <w:tcW w:w="3189" w:type="dxa"/>
            <w:shd w:val="clear" w:color="auto" w:fill="auto"/>
          </w:tcPr>
          <w:p w:rsidR="00045396" w:rsidRPr="00DE6F9B" w:rsidRDefault="00045396" w:rsidP="00855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>Оформление права муниципальной собственности</w:t>
            </w:r>
            <w:r w:rsidR="006B3D9C">
              <w:rPr>
                <w:rFonts w:ascii="Times New Roman" w:hAnsi="Times New Roman" w:cs="Times New Roman"/>
                <w:sz w:val="24"/>
                <w:szCs w:val="24"/>
              </w:rPr>
              <w:t xml:space="preserve"> Долгомостовского сельсовета</w:t>
            </w: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 xml:space="preserve"> Абанского района на земельные участки и доли в праве общей собственности на земельные участки, отнесенные к муниципальной собственности</w:t>
            </w:r>
            <w:r w:rsidR="006B3D9C">
              <w:rPr>
                <w:rFonts w:ascii="Times New Roman" w:hAnsi="Times New Roman" w:cs="Times New Roman"/>
                <w:sz w:val="24"/>
                <w:szCs w:val="24"/>
              </w:rPr>
              <w:t xml:space="preserve"> Долгомостовского сельсовета</w:t>
            </w:r>
            <w:r w:rsidRPr="00DE6F9B">
              <w:rPr>
                <w:rFonts w:ascii="Times New Roman" w:hAnsi="Times New Roman" w:cs="Times New Roman"/>
                <w:sz w:val="24"/>
                <w:szCs w:val="24"/>
              </w:rPr>
              <w:t xml:space="preserve"> Абанского района и рациональное их использование.</w:t>
            </w:r>
          </w:p>
          <w:p w:rsidR="00045396" w:rsidRPr="00DE6F9B" w:rsidRDefault="00045396" w:rsidP="0085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045396" w:rsidRPr="00DE6F9B" w:rsidRDefault="00045396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91" w:type="dxa"/>
            <w:shd w:val="clear" w:color="auto" w:fill="auto"/>
          </w:tcPr>
          <w:p w:rsidR="00045396" w:rsidRPr="00DE6F9B" w:rsidRDefault="00827F3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6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</w:t>
            </w:r>
            <w:r w:rsidR="00045396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9C7FF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приобретение основных средств, не отнесенные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приобретение основных сре</w:t>
      </w:r>
      <w:proofErr w:type="gramStart"/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дств в р</w:t>
      </w:r>
      <w:proofErr w:type="gramEnd"/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амках затрат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информационно-коммуникационные технологии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9C7FFD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Нормативные затраты на приобретение транспортных средств</w:t>
      </w:r>
    </w:p>
    <w:p w:rsidR="00410A81" w:rsidRPr="00DE6F9B" w:rsidRDefault="00410A81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используются.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Нормативные затраты на приобретение мебели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518"/>
        <w:gridCol w:w="840"/>
        <w:gridCol w:w="999"/>
        <w:gridCol w:w="1258"/>
        <w:gridCol w:w="1970"/>
      </w:tblGrid>
      <w:tr w:rsidR="00491819" w:rsidRPr="00DE6F9B" w:rsidTr="00704EBA">
        <w:trPr>
          <w:trHeight w:val="423"/>
          <w:tblHeader/>
        </w:trPr>
        <w:tc>
          <w:tcPr>
            <w:tcW w:w="515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Количество, шт.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эксплуатации, лет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91819" w:rsidRPr="00DE6F9B" w:rsidTr="00704EBA">
        <w:trPr>
          <w:trHeight w:val="288"/>
          <w:tblHeader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1819" w:rsidRPr="00DE6F9B" w:rsidTr="001F6601">
        <w:trPr>
          <w:trHeight w:val="288"/>
        </w:trPr>
        <w:tc>
          <w:tcPr>
            <w:tcW w:w="5000" w:type="pct"/>
            <w:gridSpan w:val="6"/>
          </w:tcPr>
          <w:p w:rsidR="00491819" w:rsidRPr="00DE6F9B" w:rsidRDefault="00491819" w:rsidP="00410A8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r w:rsidR="009C7FFD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410A81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491819" w:rsidRPr="00DE6F9B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руководителя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приставная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к столу заседаний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6B3D9C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1819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704EBA">
        <w:trPr>
          <w:trHeight w:val="480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набор руководителя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письменный 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6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491819" w:rsidRPr="00DE6F9B" w:rsidRDefault="00491819" w:rsidP="009C7FF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387"/>
        </w:trPr>
        <w:tc>
          <w:tcPr>
            <w:tcW w:w="5000" w:type="pct"/>
            <w:gridSpan w:val="6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303"/>
        </w:trPr>
        <w:tc>
          <w:tcPr>
            <w:tcW w:w="5000" w:type="pct"/>
            <w:gridSpan w:val="6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392"/>
        </w:trPr>
        <w:tc>
          <w:tcPr>
            <w:tcW w:w="5000" w:type="pct"/>
            <w:gridSpan w:val="6"/>
          </w:tcPr>
          <w:p w:rsidR="000F5326" w:rsidRPr="00DE6F9B" w:rsidRDefault="00491819" w:rsidP="00F528EE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Кабинеты муниципальных служащих</w:t>
            </w: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комбинированный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гардеробный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 закрытая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A81" w:rsidRPr="00DE6F9B" w:rsidTr="00704EBA">
        <w:trPr>
          <w:trHeight w:val="439"/>
        </w:trPr>
        <w:tc>
          <w:tcPr>
            <w:tcW w:w="515" w:type="pct"/>
            <w:shd w:val="clear" w:color="auto" w:fill="auto"/>
          </w:tcPr>
          <w:p w:rsidR="00410A81" w:rsidRPr="00DE6F9B" w:rsidRDefault="00410A81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10A81" w:rsidRPr="00DE6F9B" w:rsidRDefault="00410A81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439" w:type="pct"/>
            <w:shd w:val="clear" w:color="auto" w:fill="auto"/>
            <w:noWrap/>
          </w:tcPr>
          <w:p w:rsidR="00410A81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" w:type="pct"/>
            <w:shd w:val="clear" w:color="auto" w:fill="auto"/>
            <w:noWrap/>
          </w:tcPr>
          <w:p w:rsidR="00410A81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10A81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029" w:type="pct"/>
            <w:shd w:val="clear" w:color="auto" w:fill="auto"/>
          </w:tcPr>
          <w:p w:rsidR="00410A81" w:rsidRPr="00DE6F9B" w:rsidRDefault="00410A81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B1717B">
        <w:trPr>
          <w:trHeight w:val="375"/>
        </w:trPr>
        <w:tc>
          <w:tcPr>
            <w:tcW w:w="5000" w:type="pct"/>
            <w:gridSpan w:val="6"/>
            <w:vAlign w:val="center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Рабочее место муниципального служащего</w:t>
            </w:r>
          </w:p>
          <w:p w:rsidR="0011684F" w:rsidRPr="00DE6F9B" w:rsidRDefault="0011684F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Тумба приставная или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выкатная</w:t>
            </w:r>
            <w:proofErr w:type="spellEnd"/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37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286"/>
        </w:trPr>
        <w:tc>
          <w:tcPr>
            <w:tcW w:w="5000" w:type="pct"/>
            <w:gridSpan w:val="6"/>
          </w:tcPr>
          <w:p w:rsidR="0011684F" w:rsidRPr="00DE6F9B" w:rsidRDefault="00491819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Актовый зал </w:t>
            </w:r>
          </w:p>
        </w:tc>
      </w:tr>
      <w:tr w:rsidR="00491819" w:rsidRPr="00DE6F9B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10A81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10A81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435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  <w:hideMark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shd w:val="clear" w:color="auto" w:fill="auto"/>
            <w:noWrap/>
            <w:hideMark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11684F" w:rsidRPr="00DE6F9B" w:rsidRDefault="00491819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Служебные помещения для хранения архива</w:t>
            </w:r>
          </w:p>
        </w:tc>
      </w:tr>
      <w:tr w:rsidR="00491819" w:rsidRPr="00DE6F9B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Стеллаж металлический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картотечный металлический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704EBA">
        <w:trPr>
          <w:trHeight w:val="239"/>
        </w:trPr>
        <w:tc>
          <w:tcPr>
            <w:tcW w:w="515" w:type="pct"/>
            <w:shd w:val="clear" w:color="auto" w:fill="auto"/>
          </w:tcPr>
          <w:p w:rsidR="00491819" w:rsidRPr="00DE6F9B" w:rsidRDefault="00491819" w:rsidP="00491819">
            <w:pPr>
              <w:numPr>
                <w:ilvl w:val="0"/>
                <w:numId w:val="26"/>
              </w:num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439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" w:type="pct"/>
            <w:shd w:val="clear" w:color="auto" w:fill="auto"/>
            <w:noWrap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7" w:type="pct"/>
          </w:tcPr>
          <w:p w:rsidR="00491819" w:rsidRPr="00DE6F9B" w:rsidRDefault="00491819" w:rsidP="00491819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029" w:type="pct"/>
            <w:shd w:val="clear" w:color="auto" w:fill="auto"/>
          </w:tcPr>
          <w:p w:rsidR="00491819" w:rsidRPr="00DE6F9B" w:rsidRDefault="00491819" w:rsidP="0049181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11684F" w:rsidRPr="00DE6F9B" w:rsidRDefault="0011684F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1F6601">
        <w:trPr>
          <w:trHeight w:val="239"/>
        </w:trPr>
        <w:tc>
          <w:tcPr>
            <w:tcW w:w="5000" w:type="pct"/>
            <w:gridSpan w:val="6"/>
            <w:shd w:val="clear" w:color="auto" w:fill="auto"/>
          </w:tcPr>
          <w:p w:rsidR="0011684F" w:rsidRPr="00DE6F9B" w:rsidRDefault="0011684F" w:rsidP="00704EBA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Нормативные затраты на приобретение систем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кондиционирования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5"/>
        <w:gridCol w:w="5226"/>
      </w:tblGrid>
      <w:tr w:rsidR="00491819" w:rsidRPr="00DE6F9B" w:rsidTr="002F0799">
        <w:trPr>
          <w:trHeight w:val="487"/>
        </w:trPr>
        <w:tc>
          <w:tcPr>
            <w:tcW w:w="227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273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системы кондиционирования, (не более, руб.)</w:t>
            </w:r>
          </w:p>
        </w:tc>
      </w:tr>
      <w:tr w:rsidR="00491819" w:rsidRPr="00DE6F9B" w:rsidTr="002F0799">
        <w:tc>
          <w:tcPr>
            <w:tcW w:w="227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0" w:type="pct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21041E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Нормативные затраты на приобретение бытовой техники, </w:t>
      </w:r>
    </w:p>
    <w:p w:rsidR="0000298F" w:rsidRPr="00DE6F9B" w:rsidRDefault="00491819" w:rsidP="00491819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средств и инструментов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бытовой техники, специальных средств и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бытовой техники, специальных средств и инструментов, шт.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не более, 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85597C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шт.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Тиски слесарные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сантехнических инструментов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электрика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точильный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Рубанок электрический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Шлифовальная машинка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электрическая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 бытовой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 электрический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491819" w:rsidRPr="00DE6F9B" w:rsidTr="002F0799"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Микроволновка</w:t>
            </w:r>
          </w:p>
        </w:tc>
        <w:tc>
          <w:tcPr>
            <w:tcW w:w="3190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приобретение материальных запасов, не отнесенные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Нормативные затраты на приобретение бланочной и иной типографской продукции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2835"/>
      </w:tblGrid>
      <w:tr w:rsidR="00491819" w:rsidRPr="00DE6F9B" w:rsidTr="002F0799">
        <w:tc>
          <w:tcPr>
            <w:tcW w:w="2802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прочей продукции, изготовляемой типографией</w:t>
            </w:r>
          </w:p>
        </w:tc>
        <w:tc>
          <w:tcPr>
            <w:tcW w:w="3969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приобретению количество прочей продукции, изготовляемой типографией, шт.</w:t>
            </w:r>
          </w:p>
        </w:tc>
        <w:tc>
          <w:tcPr>
            <w:tcW w:w="2835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1 бланка, </w:t>
            </w:r>
          </w:p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91819" w:rsidRPr="00DE6F9B" w:rsidTr="002F0799">
        <w:tc>
          <w:tcPr>
            <w:tcW w:w="2802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</w:t>
            </w:r>
          </w:p>
        </w:tc>
        <w:tc>
          <w:tcPr>
            <w:tcW w:w="3969" w:type="dxa"/>
            <w:shd w:val="clear" w:color="auto" w:fill="auto"/>
          </w:tcPr>
          <w:p w:rsidR="00491819" w:rsidRPr="00DE6F9B" w:rsidRDefault="00410A8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shd w:val="clear" w:color="auto" w:fill="auto"/>
          </w:tcPr>
          <w:p w:rsidR="00491819" w:rsidRPr="00DE6F9B" w:rsidRDefault="006B3D9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491819" w:rsidRPr="00DE6F9B" w:rsidTr="002F0799">
        <w:tc>
          <w:tcPr>
            <w:tcW w:w="2802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Благодарственное письмо</w:t>
            </w:r>
          </w:p>
        </w:tc>
        <w:tc>
          <w:tcPr>
            <w:tcW w:w="3969" w:type="dxa"/>
            <w:shd w:val="clear" w:color="auto" w:fill="auto"/>
          </w:tcPr>
          <w:p w:rsidR="00491819" w:rsidRPr="00DE6F9B" w:rsidRDefault="00410A8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shd w:val="clear" w:color="auto" w:fill="auto"/>
          </w:tcPr>
          <w:p w:rsidR="00491819" w:rsidRPr="00DE6F9B" w:rsidRDefault="006B3D9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491819" w:rsidRPr="00DE6F9B" w:rsidTr="002F0799">
        <w:tc>
          <w:tcPr>
            <w:tcW w:w="2802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3969" w:type="dxa"/>
            <w:shd w:val="clear" w:color="auto" w:fill="auto"/>
          </w:tcPr>
          <w:p w:rsidR="00491819" w:rsidRPr="00DE6F9B" w:rsidRDefault="00410A8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835" w:type="dxa"/>
            <w:shd w:val="clear" w:color="auto" w:fill="auto"/>
          </w:tcPr>
          <w:p w:rsidR="00491819" w:rsidRPr="00DE6F9B" w:rsidRDefault="006B3D9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1819"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</w:t>
            </w:r>
          </w:p>
        </w:tc>
      </w:tr>
      <w:tr w:rsidR="00491819" w:rsidRPr="00DE6F9B" w:rsidTr="002F0799">
        <w:tc>
          <w:tcPr>
            <w:tcW w:w="2802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 с вкладышем и конвертом</w:t>
            </w:r>
          </w:p>
        </w:tc>
        <w:tc>
          <w:tcPr>
            <w:tcW w:w="3969" w:type="dxa"/>
            <w:shd w:val="clear" w:color="auto" w:fill="auto"/>
          </w:tcPr>
          <w:p w:rsidR="00491819" w:rsidRPr="00DE6F9B" w:rsidRDefault="00410A81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</w:tbl>
    <w:p w:rsidR="00714ECB" w:rsidRPr="00DE6F9B" w:rsidRDefault="00714ECB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Нормативные затраты на приобретение </w:t>
      </w:r>
      <w:proofErr w:type="gramStart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канцелярских</w:t>
      </w:r>
      <w:proofErr w:type="gramEnd"/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принадлежностей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851"/>
        <w:gridCol w:w="1275"/>
        <w:gridCol w:w="1276"/>
        <w:gridCol w:w="1417"/>
        <w:gridCol w:w="1134"/>
        <w:gridCol w:w="1418"/>
      </w:tblGrid>
      <w:tr w:rsidR="00491819" w:rsidRPr="00DE6F9B" w:rsidTr="005E2557">
        <w:trPr>
          <w:trHeight w:val="569"/>
          <w:tblHeader/>
        </w:trPr>
        <w:tc>
          <w:tcPr>
            <w:tcW w:w="709" w:type="dxa"/>
            <w:shd w:val="clear" w:color="auto" w:fill="auto"/>
          </w:tcPr>
          <w:p w:rsidR="00BF733D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134" w:type="dxa"/>
          </w:tcPr>
          <w:p w:rsidR="00976B33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  <w:tc>
          <w:tcPr>
            <w:tcW w:w="1418" w:type="dxa"/>
          </w:tcPr>
          <w:p w:rsidR="00C97C8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491819" w:rsidRPr="00DE6F9B" w:rsidTr="005E2557">
        <w:trPr>
          <w:tblHeader/>
        </w:trPr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для заметок сменный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Блокнот А5 на спирали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с клеевым краем для заметок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364,70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Ежедневник 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203,00</w:t>
            </w:r>
          </w:p>
        </w:tc>
        <w:tc>
          <w:tcPr>
            <w:tcW w:w="1418" w:type="dxa"/>
          </w:tcPr>
          <w:p w:rsidR="00976B33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более при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мости</w:t>
            </w: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Закладки с клеевым краем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83,50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механический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учета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D067C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Корректор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410A81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5 лет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1 130,00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Маркеры-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текстовыделители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 цвета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календарь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канцелярский набор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927,50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Органайзер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Папка-конверт на молнии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арочным механизмом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85,50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Папка-файл с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боковойперфора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Папка с пружинным </w:t>
            </w: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скоросшивателем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Подставка для блока (90 мм x 90 мм </w:t>
            </w:r>
            <w:proofErr w:type="gramEnd"/>
          </w:p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 90 мм, пластик)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 19 мм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Скотч 50 мм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62,20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28 мм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DE6F9B" w:rsidRDefault="00491819" w:rsidP="00F36E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6EBD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Скрепки 50 мм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DE6F9B" w:rsidRDefault="00491819" w:rsidP="00F36E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6EBD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Скрепочница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108,40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189,80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Стержни для автоматических карандашей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Стержни простые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Стойка-угол для бумаг</w:t>
            </w: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Точилка</w:t>
            </w:r>
          </w:p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134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1819" w:rsidRPr="00DE6F9B" w:rsidTr="005E2557">
        <w:tc>
          <w:tcPr>
            <w:tcW w:w="709" w:type="dxa"/>
            <w:shd w:val="clear" w:color="auto" w:fill="auto"/>
          </w:tcPr>
          <w:p w:rsidR="00491819" w:rsidRPr="00DE6F9B" w:rsidRDefault="00491819" w:rsidP="00874B93">
            <w:pPr>
              <w:pStyle w:val="af8"/>
              <w:numPr>
                <w:ilvl w:val="0"/>
                <w:numId w:val="37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А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91819" w:rsidRPr="00DE6F9B" w:rsidRDefault="00491819" w:rsidP="00F36EBD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="00F36EBD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квартал </w:t>
            </w:r>
          </w:p>
        </w:tc>
        <w:tc>
          <w:tcPr>
            <w:tcW w:w="1134" w:type="dxa"/>
          </w:tcPr>
          <w:p w:rsidR="00491819" w:rsidRPr="00DE6F9B" w:rsidRDefault="00D067C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более при необходимости</w:t>
            </w:r>
          </w:p>
        </w:tc>
      </w:tr>
    </w:tbl>
    <w:p w:rsidR="00491819" w:rsidRPr="00DE6F9B" w:rsidRDefault="00491819" w:rsidP="00874B93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701"/>
        <w:gridCol w:w="1418"/>
        <w:gridCol w:w="1275"/>
        <w:gridCol w:w="2127"/>
      </w:tblGrid>
      <w:tr w:rsidR="00491819" w:rsidRPr="00DE6F9B" w:rsidTr="005E2557">
        <w:trPr>
          <w:trHeight w:val="569"/>
          <w:tblHeader/>
        </w:trPr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76B33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</w:t>
            </w:r>
            <w:proofErr w:type="spellEnd"/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количество в год</w:t>
            </w:r>
          </w:p>
        </w:tc>
        <w:tc>
          <w:tcPr>
            <w:tcW w:w="1275" w:type="dxa"/>
            <w:shd w:val="clear" w:color="auto" w:fill="auto"/>
          </w:tcPr>
          <w:p w:rsidR="00976B33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</w:t>
            </w:r>
            <w:proofErr w:type="spellEnd"/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получения</w:t>
            </w:r>
          </w:p>
        </w:tc>
        <w:tc>
          <w:tcPr>
            <w:tcW w:w="2127" w:type="dxa"/>
          </w:tcPr>
          <w:p w:rsidR="00976B33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</w:t>
            </w:r>
          </w:p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более, руб.</w:t>
            </w:r>
          </w:p>
        </w:tc>
      </w:tr>
      <w:tr w:rsidR="00491819" w:rsidRPr="00DE6F9B" w:rsidTr="005E2557">
        <w:trPr>
          <w:tblHeader/>
        </w:trPr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48 стр.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24 стр.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Тетрадь 96 стр.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10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20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30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40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60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100 файлов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на 2-х кольцах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конверт на кнопке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пластиковая портфель 12 отделений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планшет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формат С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D067C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491819"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 пакет объемный С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Кнопки гвоздики силовые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перманентный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копировальная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цветная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Калька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 для ПГ и БП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настенный квартальный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год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Бэйдж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для сшивки документов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 для прошивки документов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F36EBD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Дырокол мощный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3 </w:t>
            </w: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2300,00</w:t>
            </w:r>
          </w:p>
        </w:tc>
      </w:tr>
      <w:tr w:rsidR="00491819" w:rsidRPr="00DE6F9B" w:rsidTr="005E2557">
        <w:tc>
          <w:tcPr>
            <w:tcW w:w="851" w:type="dxa"/>
            <w:shd w:val="clear" w:color="auto" w:fill="auto"/>
          </w:tcPr>
          <w:p w:rsidR="00491819" w:rsidRPr="00DE6F9B" w:rsidRDefault="00491819" w:rsidP="00874B93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степлера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№23/23</w:t>
            </w:r>
          </w:p>
        </w:tc>
        <w:tc>
          <w:tcPr>
            <w:tcW w:w="1701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</w:t>
            </w:r>
            <w:proofErr w:type="spellEnd"/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491819" w:rsidRPr="00DE6F9B" w:rsidRDefault="00491819" w:rsidP="00874B9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</w:tbl>
    <w:p w:rsidR="00491819" w:rsidRPr="00DE6F9B" w:rsidRDefault="00491819" w:rsidP="00491819">
      <w:pPr>
        <w:widowControl w:val="0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*Примечание: Количество канцелярских принадлежностей рассчитано исходя из штатной численности муниципальных служащих</w:t>
      </w:r>
      <w:r w:rsidR="00874B93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муниципальных казенных учреждений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Количество канцелярских принадлежностей может отличаться от приведенного в зависимости от решаемых задач администрацией  </w:t>
      </w:r>
      <w:r w:rsidR="00F36EBD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закупка услуг осуществляется в пределах доведенных лимитов бюджетных обязательств.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Нормативные затраты на приобретение хозяйственных товаров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принадлежностей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материальные запасы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2227"/>
        <w:gridCol w:w="2403"/>
        <w:gridCol w:w="2343"/>
      </w:tblGrid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расходных материалов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Необходимое количество в год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ед. не более, руб.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для кулера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бутыль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F36EB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Короба для сдачи дел в архив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купонная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403" w:type="dxa"/>
            <w:shd w:val="clear" w:color="auto" w:fill="auto"/>
          </w:tcPr>
          <w:p w:rsidR="00491819" w:rsidRPr="00DE6F9B" w:rsidRDefault="006B3D9C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 для кабинетов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F36EBD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1 400,00</w:t>
            </w:r>
          </w:p>
        </w:tc>
      </w:tr>
      <w:tr w:rsidR="00491819" w:rsidRPr="00DE6F9B" w:rsidTr="00263D6B">
        <w:tc>
          <w:tcPr>
            <w:tcW w:w="263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Штамп </w:t>
            </w:r>
            <w:proofErr w:type="spellStart"/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самонаборный</w:t>
            </w:r>
            <w:proofErr w:type="spellEnd"/>
          </w:p>
        </w:tc>
        <w:tc>
          <w:tcPr>
            <w:tcW w:w="2227" w:type="dxa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0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shd w:val="clear" w:color="auto" w:fill="auto"/>
          </w:tcPr>
          <w:p w:rsidR="00491819" w:rsidRPr="00DE6F9B" w:rsidRDefault="00491819" w:rsidP="00491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</w:tbl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*Примечание: Количество хозяйственных товаров может отличаться от приведенного в зависимости от решаемых задач администрацией </w:t>
      </w:r>
      <w:r w:rsidR="00A16D15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закупка услуг осуществляется в пределах доведенных лимитов бюджетных обязательств.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расходы:</w:t>
      </w:r>
    </w:p>
    <w:p w:rsidR="00491819" w:rsidRPr="00DE6F9B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Сантехнические товары (краны, смесители, </w:t>
      </w:r>
      <w:proofErr w:type="spellStart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санфаянс</w:t>
      </w:r>
      <w:proofErr w:type="spellEnd"/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30 690,00 руб.</w:t>
      </w:r>
    </w:p>
    <w:p w:rsidR="00491819" w:rsidRPr="00DE6F9B" w:rsidRDefault="00491819" w:rsidP="00855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Электротовары – </w:t>
      </w:r>
      <w:r w:rsidR="00827F3D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D067CD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0 000</w:t>
      </w:r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,00 руб.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Нормативные затраты на приобретение </w:t>
      </w:r>
      <w:proofErr w:type="gramStart"/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горюче-смазочных</w:t>
      </w:r>
      <w:proofErr w:type="gramEnd"/>
    </w:p>
    <w:p w:rsidR="00491819" w:rsidRPr="00DE6F9B" w:rsidRDefault="00A16D15" w:rsidP="005B1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атериалов</w:t>
      </w: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067CD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2 000</w:t>
      </w:r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000,00 </w:t>
      </w:r>
      <w:proofErr w:type="spellStart"/>
      <w:r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</w:p>
    <w:p w:rsidR="004C5A18" w:rsidRPr="00DE6F9B" w:rsidRDefault="004C5A18" w:rsidP="004C5A1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Нормативные затраты на приобретение запасных частей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транспортных средств</w:t>
      </w:r>
      <w:r w:rsidR="00A16D15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27F3D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400</w:t>
      </w:r>
      <w:r w:rsidR="00A16D15" w:rsidRPr="00827F3D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</w:t>
      </w:r>
    </w:p>
    <w:p w:rsidR="0085597C" w:rsidRPr="00DE6F9B" w:rsidRDefault="0085597C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819" w:rsidRPr="00DE6F9B" w:rsidRDefault="00874B93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1819"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Нормативные затраты на приобретение материальных запасов </w:t>
      </w:r>
    </w:p>
    <w:p w:rsidR="00491819" w:rsidRPr="00DE6F9B" w:rsidRDefault="00491819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гражданской обороны</w:t>
      </w:r>
    </w:p>
    <w:tbl>
      <w:tblPr>
        <w:tblW w:w="93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1"/>
        <w:gridCol w:w="3866"/>
        <w:gridCol w:w="2648"/>
      </w:tblGrid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Вид материальных запасов для нужд ГО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Количество материальных запасов для нужд ГО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78" w:lineRule="exact"/>
              <w:rPr>
                <w:rStyle w:val="FontStyle34"/>
              </w:rPr>
            </w:pPr>
            <w:r w:rsidRPr="00DE6F9B">
              <w:rPr>
                <w:rStyle w:val="FontStyle34"/>
              </w:rPr>
              <w:t>Цена приобретения за 1 штуку не более, руб.</w:t>
            </w:r>
          </w:p>
        </w:tc>
      </w:tr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Противогаз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не более 1 единицы для работника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2500,00</w:t>
            </w:r>
          </w:p>
        </w:tc>
      </w:tr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Дополнительные патроны к противогазам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1 единица на одного работника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2300,00</w:t>
            </w:r>
          </w:p>
        </w:tc>
      </w:tr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Комплект Л-1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78" w:lineRule="exact"/>
              <w:ind w:left="5" w:hanging="5"/>
              <w:rPr>
                <w:rStyle w:val="FontStyle34"/>
              </w:rPr>
            </w:pPr>
            <w:r w:rsidRPr="00DE6F9B">
              <w:rPr>
                <w:rStyle w:val="FontStyle34"/>
              </w:rPr>
              <w:t xml:space="preserve">не более 1 единицы для работника руководящего состава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3500,00</w:t>
            </w:r>
          </w:p>
        </w:tc>
      </w:tr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lastRenderedPageBreak/>
              <w:t>Комплект химзащиты ОЗК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322" w:lineRule="exact"/>
              <w:ind w:left="5" w:hanging="5"/>
              <w:rPr>
                <w:rStyle w:val="FontStyle34"/>
              </w:rPr>
            </w:pPr>
            <w:r w:rsidRPr="00DE6F9B">
              <w:rPr>
                <w:rStyle w:val="FontStyle34"/>
              </w:rPr>
              <w:t>не более 1 единицы для работника (кроме руководящего состава)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2500,00</w:t>
            </w:r>
          </w:p>
        </w:tc>
      </w:tr>
      <w:tr w:rsidR="0085597C" w:rsidRPr="00DE6F9B" w:rsidTr="004420E4"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Респиратор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 xml:space="preserve">не более 1 единицы для работника 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7C" w:rsidRPr="00DE6F9B" w:rsidRDefault="0085597C" w:rsidP="004420E4">
            <w:pPr>
              <w:pStyle w:val="Style8"/>
              <w:widowControl/>
              <w:spacing w:line="240" w:lineRule="auto"/>
              <w:rPr>
                <w:rStyle w:val="FontStyle34"/>
              </w:rPr>
            </w:pPr>
            <w:r w:rsidRPr="00DE6F9B">
              <w:rPr>
                <w:rStyle w:val="FontStyle34"/>
              </w:rPr>
              <w:t>300,00</w:t>
            </w:r>
          </w:p>
        </w:tc>
      </w:tr>
    </w:tbl>
    <w:p w:rsidR="00EC0EE2" w:rsidRPr="00DE6F9B" w:rsidRDefault="00EC0EE2" w:rsidP="00491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C89" w:rsidRPr="00DE6F9B" w:rsidRDefault="00C97C89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D" w:rsidRPr="00DE6F9B" w:rsidRDefault="00EE263D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3D" w:rsidRDefault="00EE263D" w:rsidP="00EC0E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263D" w:rsidSect="00874B93">
      <w:headerReference w:type="default" r:id="rId13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2E0" w:rsidRDefault="001942E0">
      <w:pPr>
        <w:spacing w:after="0" w:line="240" w:lineRule="auto"/>
      </w:pPr>
      <w:r>
        <w:separator/>
      </w:r>
    </w:p>
  </w:endnote>
  <w:endnote w:type="continuationSeparator" w:id="0">
    <w:p w:rsidR="001942E0" w:rsidRDefault="00194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_FuturicaBs">
    <w:altName w:val="Century Gothic"/>
    <w:charset w:val="CC"/>
    <w:family w:val="swiss"/>
    <w:pitch w:val="variable"/>
    <w:sig w:usb0="00000203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2E0" w:rsidRDefault="001942E0">
      <w:pPr>
        <w:spacing w:after="0" w:line="240" w:lineRule="auto"/>
      </w:pPr>
      <w:r>
        <w:separator/>
      </w:r>
    </w:p>
  </w:footnote>
  <w:footnote w:type="continuationSeparator" w:id="0">
    <w:p w:rsidR="001942E0" w:rsidRDefault="001942E0">
      <w:pPr>
        <w:spacing w:after="0" w:line="240" w:lineRule="auto"/>
      </w:pPr>
      <w:r>
        <w:continuationSeparator/>
      </w:r>
    </w:p>
  </w:footnote>
  <w:footnote w:id="1">
    <w:p w:rsidR="00D81564" w:rsidRDefault="00D81564">
      <w:pPr>
        <w:pStyle w:val="afa"/>
      </w:pPr>
      <w:r>
        <w:rPr>
          <w:rStyle w:val="afc"/>
        </w:rPr>
        <w:footnoteRef/>
      </w:r>
      <w:r>
        <w:t xml:space="preserve"> Включительно для работников  администрации, обрабатывающих графическую, картографическую информацию, видеофайлы, работающих в геоинформационных системах.</w:t>
      </w:r>
    </w:p>
  </w:footnote>
  <w:footnote w:id="2">
    <w:p w:rsidR="00D81564" w:rsidRDefault="00D81564">
      <w:pPr>
        <w:pStyle w:val="afa"/>
      </w:pPr>
      <w:r>
        <w:rPr>
          <w:rStyle w:val="afc"/>
        </w:rPr>
        <w:footnoteRef/>
      </w:r>
      <w:r>
        <w:t xml:space="preserve"> при работе с графическими материалами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564" w:rsidRDefault="00D8156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3in;height:3in" o:bullet="t">
        <v:imagedata r:id="rId1" o:title=""/>
      </v:shape>
    </w:pict>
  </w:numPicBullet>
  <w:numPicBullet w:numPicBulletId="1">
    <w:pict>
      <v:shape id="_x0000_i1097" type="#_x0000_t75" style="width:3in;height:3in" o:bullet="t">
        <v:imagedata r:id="rId2" o:title=""/>
      </v:shape>
    </w:pict>
  </w:numPicBullet>
  <w:numPicBullet w:numPicBulletId="2">
    <w:pict>
      <v:shape id="_x0000_i1098" type="#_x0000_t75" style="width:3in;height:3in" o:bullet="t">
        <v:imagedata r:id="rId3" o:title=""/>
      </v:shape>
    </w:pict>
  </w:numPicBullet>
  <w:numPicBullet w:numPicBulletId="3">
    <w:pict>
      <v:shape id="_x0000_i1099" type="#_x0000_t75" style="width:3in;height:3in" o:bullet="t">
        <v:imagedata r:id="rId4" o:title=""/>
      </v:shape>
    </w:pict>
  </w:numPicBullet>
  <w:numPicBullet w:numPicBulletId="4">
    <w:pict>
      <v:shape id="_x0000_i1100" type="#_x0000_t75" style="width:3in;height:3in" o:bullet="t">
        <v:imagedata r:id="rId5" o:title=""/>
      </v:shape>
    </w:pict>
  </w:numPicBullet>
  <w:numPicBullet w:numPicBulletId="5">
    <w:pict>
      <v:shape id="_x0000_i1101" type="#_x0000_t75" style="width:3in;height:3in" o:bullet="t">
        <v:imagedata r:id="rId6" o:title=""/>
      </v:shape>
    </w:pict>
  </w:numPicBullet>
  <w:numPicBullet w:numPicBulletId="6">
    <w:pict>
      <v:shape id="_x0000_i1102" type="#_x0000_t75" style="width:3in;height:3in" o:bullet="t">
        <v:imagedata r:id="rId7" o:title=""/>
      </v:shape>
    </w:pict>
  </w:numPicBullet>
  <w:abstractNum w:abstractNumId="0">
    <w:nsid w:val="02053AEC"/>
    <w:multiLevelType w:val="hybridMultilevel"/>
    <w:tmpl w:val="505087D2"/>
    <w:lvl w:ilvl="0" w:tplc="1B284FB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AD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60B1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41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668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2C1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AE0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2895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5622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123A3D"/>
    <w:multiLevelType w:val="hybridMultilevel"/>
    <w:tmpl w:val="010A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385E"/>
    <w:multiLevelType w:val="hybridMultilevel"/>
    <w:tmpl w:val="2EA011CA"/>
    <w:lvl w:ilvl="0" w:tplc="478C2D0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A17191"/>
    <w:multiLevelType w:val="hybridMultilevel"/>
    <w:tmpl w:val="3E2CA8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F816AD"/>
    <w:multiLevelType w:val="multilevel"/>
    <w:tmpl w:val="4DD44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01546D"/>
    <w:multiLevelType w:val="hybridMultilevel"/>
    <w:tmpl w:val="20A01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54AE6"/>
    <w:multiLevelType w:val="hybridMultilevel"/>
    <w:tmpl w:val="1F729AAC"/>
    <w:lvl w:ilvl="0" w:tplc="B4246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243E3B"/>
    <w:multiLevelType w:val="hybridMultilevel"/>
    <w:tmpl w:val="FB12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D2AA4"/>
    <w:multiLevelType w:val="multilevel"/>
    <w:tmpl w:val="64C65F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9">
    <w:nsid w:val="115A5430"/>
    <w:multiLevelType w:val="hybridMultilevel"/>
    <w:tmpl w:val="C50CFFC0"/>
    <w:lvl w:ilvl="0" w:tplc="8E584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7817F6"/>
    <w:multiLevelType w:val="multilevel"/>
    <w:tmpl w:val="30348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15D00454"/>
    <w:multiLevelType w:val="hybridMultilevel"/>
    <w:tmpl w:val="4F46819E"/>
    <w:lvl w:ilvl="0" w:tplc="0B60AD4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88E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60F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C24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6A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63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C1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87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4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B115FD"/>
    <w:multiLevelType w:val="hybridMultilevel"/>
    <w:tmpl w:val="694A9D22"/>
    <w:lvl w:ilvl="0" w:tplc="F54E4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412AB"/>
    <w:multiLevelType w:val="hybridMultilevel"/>
    <w:tmpl w:val="7B5609CA"/>
    <w:lvl w:ilvl="0" w:tplc="B536755A">
      <w:start w:val="1"/>
      <w:numFmt w:val="decimal"/>
      <w:lvlText w:val="%1."/>
      <w:lvlJc w:val="left"/>
      <w:pPr>
        <w:ind w:left="1026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15">
    <w:nsid w:val="217B2250"/>
    <w:multiLevelType w:val="hybridMultilevel"/>
    <w:tmpl w:val="2C3ED04E"/>
    <w:lvl w:ilvl="0" w:tplc="D6C03B24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2E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4E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5C0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C00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CB0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50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1438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E2E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2612DF6"/>
    <w:multiLevelType w:val="multilevel"/>
    <w:tmpl w:val="FDB6BD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EB0083"/>
    <w:multiLevelType w:val="hybridMultilevel"/>
    <w:tmpl w:val="BACCD448"/>
    <w:lvl w:ilvl="0" w:tplc="5E0448EA">
      <w:start w:val="1"/>
      <w:numFmt w:val="bullet"/>
      <w:lvlText w:val=""/>
      <w:lvlPicBulletId w:val="1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456C5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CE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4091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B2E3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0B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EF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60A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A8B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26A11741"/>
    <w:multiLevelType w:val="multilevel"/>
    <w:tmpl w:val="15FCBFD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30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0">
    <w:nsid w:val="29515058"/>
    <w:multiLevelType w:val="hybridMultilevel"/>
    <w:tmpl w:val="08781C76"/>
    <w:lvl w:ilvl="0" w:tplc="328EECA4">
      <w:start w:val="6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BCF53A6"/>
    <w:multiLevelType w:val="hybridMultilevel"/>
    <w:tmpl w:val="7376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C0E3D"/>
    <w:multiLevelType w:val="multilevel"/>
    <w:tmpl w:val="0419001F"/>
    <w:numStyleLink w:val="111111"/>
  </w:abstractNum>
  <w:abstractNum w:abstractNumId="23">
    <w:nsid w:val="3CE73172"/>
    <w:multiLevelType w:val="multilevel"/>
    <w:tmpl w:val="6142C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0816279"/>
    <w:multiLevelType w:val="hybridMultilevel"/>
    <w:tmpl w:val="F79CD2FE"/>
    <w:lvl w:ilvl="0" w:tplc="A4223FD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854030A"/>
    <w:multiLevelType w:val="hybridMultilevel"/>
    <w:tmpl w:val="A6A80DB8"/>
    <w:lvl w:ilvl="0" w:tplc="8E04D1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450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2A67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1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23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9674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EE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DB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A691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8D2647C"/>
    <w:multiLevelType w:val="hybridMultilevel"/>
    <w:tmpl w:val="DF5087A8"/>
    <w:lvl w:ilvl="0" w:tplc="CA9A27B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D52D8D"/>
    <w:multiLevelType w:val="hybridMultilevel"/>
    <w:tmpl w:val="756C4E9E"/>
    <w:lvl w:ilvl="0" w:tplc="82988E3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36E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ECA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EA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A6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44D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68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664A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ED75E61"/>
    <w:multiLevelType w:val="hybridMultilevel"/>
    <w:tmpl w:val="EDF8D29E"/>
    <w:lvl w:ilvl="0" w:tplc="AB240A4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361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F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628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E4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2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6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FAD8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0E1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91769C"/>
    <w:multiLevelType w:val="hybridMultilevel"/>
    <w:tmpl w:val="87F440E4"/>
    <w:lvl w:ilvl="0" w:tplc="33CEC8B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59BF3435"/>
    <w:multiLevelType w:val="hybridMultilevel"/>
    <w:tmpl w:val="DE2CB93A"/>
    <w:lvl w:ilvl="0" w:tplc="617648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5E041A0E"/>
    <w:multiLevelType w:val="multilevel"/>
    <w:tmpl w:val="8C92624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7FC0766"/>
    <w:multiLevelType w:val="hybridMultilevel"/>
    <w:tmpl w:val="169CE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E3F42"/>
    <w:multiLevelType w:val="multilevel"/>
    <w:tmpl w:val="303482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72D22BDD"/>
    <w:multiLevelType w:val="multilevel"/>
    <w:tmpl w:val="34E2110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31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3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33"/>
  </w:num>
  <w:num w:numId="7">
    <w:abstractNumId w:val="24"/>
  </w:num>
  <w:num w:numId="8">
    <w:abstractNumId w:val="22"/>
  </w:num>
  <w:num w:numId="9">
    <w:abstractNumId w:val="31"/>
  </w:num>
  <w:num w:numId="10">
    <w:abstractNumId w:val="32"/>
  </w:num>
  <w:num w:numId="11">
    <w:abstractNumId w:val="35"/>
  </w:num>
  <w:num w:numId="12">
    <w:abstractNumId w:val="12"/>
  </w:num>
  <w:num w:numId="13">
    <w:abstractNumId w:val="25"/>
  </w:num>
  <w:num w:numId="14">
    <w:abstractNumId w:val="14"/>
  </w:num>
  <w:num w:numId="15">
    <w:abstractNumId w:val="20"/>
  </w:num>
  <w:num w:numId="16">
    <w:abstractNumId w:val="26"/>
  </w:num>
  <w:num w:numId="17">
    <w:abstractNumId w:val="17"/>
  </w:num>
  <w:num w:numId="18">
    <w:abstractNumId w:val="4"/>
  </w:num>
  <w:num w:numId="19">
    <w:abstractNumId w:val="34"/>
  </w:num>
  <w:num w:numId="20">
    <w:abstractNumId w:val="16"/>
  </w:num>
  <w:num w:numId="21">
    <w:abstractNumId w:val="27"/>
  </w:num>
  <w:num w:numId="22">
    <w:abstractNumId w:val="18"/>
  </w:num>
  <w:num w:numId="23">
    <w:abstractNumId w:val="13"/>
  </w:num>
  <w:num w:numId="24">
    <w:abstractNumId w:val="28"/>
  </w:num>
  <w:num w:numId="25">
    <w:abstractNumId w:val="2"/>
  </w:num>
  <w:num w:numId="26">
    <w:abstractNumId w:val="21"/>
  </w:num>
  <w:num w:numId="27">
    <w:abstractNumId w:val="3"/>
  </w:num>
  <w:num w:numId="28">
    <w:abstractNumId w:val="1"/>
  </w:num>
  <w:num w:numId="29">
    <w:abstractNumId w:val="29"/>
  </w:num>
  <w:num w:numId="30">
    <w:abstractNumId w:val="15"/>
  </w:num>
  <w:num w:numId="31">
    <w:abstractNumId w:val="23"/>
  </w:num>
  <w:num w:numId="32">
    <w:abstractNumId w:val="37"/>
  </w:num>
  <w:num w:numId="33">
    <w:abstractNumId w:val="11"/>
  </w:num>
  <w:num w:numId="34">
    <w:abstractNumId w:val="0"/>
  </w:num>
  <w:num w:numId="35">
    <w:abstractNumId w:val="36"/>
  </w:num>
  <w:num w:numId="36">
    <w:abstractNumId w:val="30"/>
  </w:num>
  <w:num w:numId="37">
    <w:abstractNumId w:val="10"/>
  </w:num>
  <w:num w:numId="38">
    <w:abstractNumId w:val="1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620"/>
    <w:rsid w:val="0000298F"/>
    <w:rsid w:val="0000743B"/>
    <w:rsid w:val="0001209A"/>
    <w:rsid w:val="000166C9"/>
    <w:rsid w:val="000315BE"/>
    <w:rsid w:val="00045396"/>
    <w:rsid w:val="0006495F"/>
    <w:rsid w:val="00064EB5"/>
    <w:rsid w:val="000823F9"/>
    <w:rsid w:val="000837C9"/>
    <w:rsid w:val="000928FB"/>
    <w:rsid w:val="00092A0C"/>
    <w:rsid w:val="000E71AF"/>
    <w:rsid w:val="000F0200"/>
    <w:rsid w:val="000F3CE7"/>
    <w:rsid w:val="000F5326"/>
    <w:rsid w:val="00101846"/>
    <w:rsid w:val="001125FA"/>
    <w:rsid w:val="00113AE0"/>
    <w:rsid w:val="0011684F"/>
    <w:rsid w:val="00116E2C"/>
    <w:rsid w:val="00117110"/>
    <w:rsid w:val="00117AE8"/>
    <w:rsid w:val="00120A3F"/>
    <w:rsid w:val="001257C7"/>
    <w:rsid w:val="00130B58"/>
    <w:rsid w:val="00135620"/>
    <w:rsid w:val="0014438D"/>
    <w:rsid w:val="00150343"/>
    <w:rsid w:val="00171071"/>
    <w:rsid w:val="0018005D"/>
    <w:rsid w:val="001942E0"/>
    <w:rsid w:val="00196FCC"/>
    <w:rsid w:val="00197FEB"/>
    <w:rsid w:val="001B6246"/>
    <w:rsid w:val="001B7752"/>
    <w:rsid w:val="001E26AD"/>
    <w:rsid w:val="001F3213"/>
    <w:rsid w:val="001F6601"/>
    <w:rsid w:val="0021041E"/>
    <w:rsid w:val="00213123"/>
    <w:rsid w:val="00246669"/>
    <w:rsid w:val="00260194"/>
    <w:rsid w:val="00263D6B"/>
    <w:rsid w:val="0028100B"/>
    <w:rsid w:val="0028405C"/>
    <w:rsid w:val="00286667"/>
    <w:rsid w:val="002B4B45"/>
    <w:rsid w:val="002C4DD7"/>
    <w:rsid w:val="002F0799"/>
    <w:rsid w:val="002F5BD9"/>
    <w:rsid w:val="00305E89"/>
    <w:rsid w:val="00306DF8"/>
    <w:rsid w:val="00311717"/>
    <w:rsid w:val="00323A86"/>
    <w:rsid w:val="003249BC"/>
    <w:rsid w:val="00350EC8"/>
    <w:rsid w:val="003617F5"/>
    <w:rsid w:val="00373D45"/>
    <w:rsid w:val="00374C2E"/>
    <w:rsid w:val="00387698"/>
    <w:rsid w:val="003A6F9D"/>
    <w:rsid w:val="003E6D89"/>
    <w:rsid w:val="003F1224"/>
    <w:rsid w:val="00410A81"/>
    <w:rsid w:val="004138C7"/>
    <w:rsid w:val="0041601F"/>
    <w:rsid w:val="00424239"/>
    <w:rsid w:val="00435437"/>
    <w:rsid w:val="004420E4"/>
    <w:rsid w:val="004446B1"/>
    <w:rsid w:val="004531DE"/>
    <w:rsid w:val="004612D9"/>
    <w:rsid w:val="0048077B"/>
    <w:rsid w:val="00491819"/>
    <w:rsid w:val="004B1D38"/>
    <w:rsid w:val="004C5A18"/>
    <w:rsid w:val="004E1224"/>
    <w:rsid w:val="004E3C4D"/>
    <w:rsid w:val="00514661"/>
    <w:rsid w:val="0052303D"/>
    <w:rsid w:val="005338D1"/>
    <w:rsid w:val="00550663"/>
    <w:rsid w:val="005877CE"/>
    <w:rsid w:val="00593516"/>
    <w:rsid w:val="005A5FC7"/>
    <w:rsid w:val="005B1497"/>
    <w:rsid w:val="005B3855"/>
    <w:rsid w:val="005C357B"/>
    <w:rsid w:val="005E2557"/>
    <w:rsid w:val="005E2EDF"/>
    <w:rsid w:val="00604C02"/>
    <w:rsid w:val="00605DD4"/>
    <w:rsid w:val="006163A3"/>
    <w:rsid w:val="00623FD8"/>
    <w:rsid w:val="00624BBB"/>
    <w:rsid w:val="00630396"/>
    <w:rsid w:val="006403D4"/>
    <w:rsid w:val="006466A6"/>
    <w:rsid w:val="006610EE"/>
    <w:rsid w:val="0068097D"/>
    <w:rsid w:val="006B30E7"/>
    <w:rsid w:val="006B3D9C"/>
    <w:rsid w:val="006E1430"/>
    <w:rsid w:val="006E6663"/>
    <w:rsid w:val="006E682B"/>
    <w:rsid w:val="00702A45"/>
    <w:rsid w:val="00704EBA"/>
    <w:rsid w:val="00714ECB"/>
    <w:rsid w:val="00721BB3"/>
    <w:rsid w:val="00747ED8"/>
    <w:rsid w:val="007500AE"/>
    <w:rsid w:val="00751EAD"/>
    <w:rsid w:val="0075544C"/>
    <w:rsid w:val="007670C1"/>
    <w:rsid w:val="00770B67"/>
    <w:rsid w:val="00775A27"/>
    <w:rsid w:val="007836A9"/>
    <w:rsid w:val="007A598A"/>
    <w:rsid w:val="007B00D0"/>
    <w:rsid w:val="007B34FE"/>
    <w:rsid w:val="007D120D"/>
    <w:rsid w:val="007F419E"/>
    <w:rsid w:val="008018F4"/>
    <w:rsid w:val="00801B48"/>
    <w:rsid w:val="00810E0B"/>
    <w:rsid w:val="00827F3D"/>
    <w:rsid w:val="008400E4"/>
    <w:rsid w:val="00840954"/>
    <w:rsid w:val="00844580"/>
    <w:rsid w:val="0085597C"/>
    <w:rsid w:val="00872A10"/>
    <w:rsid w:val="00874B93"/>
    <w:rsid w:val="00890331"/>
    <w:rsid w:val="008B1001"/>
    <w:rsid w:val="008B1477"/>
    <w:rsid w:val="008D2A47"/>
    <w:rsid w:val="008E0FCF"/>
    <w:rsid w:val="00902D0E"/>
    <w:rsid w:val="00904CA9"/>
    <w:rsid w:val="00916871"/>
    <w:rsid w:val="009261C5"/>
    <w:rsid w:val="00934210"/>
    <w:rsid w:val="00953417"/>
    <w:rsid w:val="00953F19"/>
    <w:rsid w:val="009739A0"/>
    <w:rsid w:val="00976B33"/>
    <w:rsid w:val="009B60E9"/>
    <w:rsid w:val="009C7FFD"/>
    <w:rsid w:val="009D1C19"/>
    <w:rsid w:val="009D7804"/>
    <w:rsid w:val="00A16D15"/>
    <w:rsid w:val="00A2082D"/>
    <w:rsid w:val="00A23005"/>
    <w:rsid w:val="00A609A9"/>
    <w:rsid w:val="00A60A2B"/>
    <w:rsid w:val="00A60FA9"/>
    <w:rsid w:val="00A65CBB"/>
    <w:rsid w:val="00A94370"/>
    <w:rsid w:val="00AA4B46"/>
    <w:rsid w:val="00AD5203"/>
    <w:rsid w:val="00AE1EB7"/>
    <w:rsid w:val="00AE7DC3"/>
    <w:rsid w:val="00B1717B"/>
    <w:rsid w:val="00B2762F"/>
    <w:rsid w:val="00B30F53"/>
    <w:rsid w:val="00B45538"/>
    <w:rsid w:val="00B46CF6"/>
    <w:rsid w:val="00B53174"/>
    <w:rsid w:val="00B6754C"/>
    <w:rsid w:val="00B720AC"/>
    <w:rsid w:val="00B75F24"/>
    <w:rsid w:val="00B94286"/>
    <w:rsid w:val="00BB05D6"/>
    <w:rsid w:val="00BB4C51"/>
    <w:rsid w:val="00BB5CC3"/>
    <w:rsid w:val="00BC165F"/>
    <w:rsid w:val="00BD73CF"/>
    <w:rsid w:val="00BF0960"/>
    <w:rsid w:val="00BF0D2E"/>
    <w:rsid w:val="00BF53CF"/>
    <w:rsid w:val="00BF733D"/>
    <w:rsid w:val="00C36B2D"/>
    <w:rsid w:val="00C36EE2"/>
    <w:rsid w:val="00C47143"/>
    <w:rsid w:val="00C529E5"/>
    <w:rsid w:val="00C6299C"/>
    <w:rsid w:val="00C62F58"/>
    <w:rsid w:val="00C63BD9"/>
    <w:rsid w:val="00C70191"/>
    <w:rsid w:val="00C763EC"/>
    <w:rsid w:val="00C80819"/>
    <w:rsid w:val="00C81AC5"/>
    <w:rsid w:val="00C87FBA"/>
    <w:rsid w:val="00C97C89"/>
    <w:rsid w:val="00CA5B16"/>
    <w:rsid w:val="00CB324A"/>
    <w:rsid w:val="00CD04C2"/>
    <w:rsid w:val="00CF45D9"/>
    <w:rsid w:val="00D04714"/>
    <w:rsid w:val="00D067CD"/>
    <w:rsid w:val="00D07836"/>
    <w:rsid w:val="00D1412E"/>
    <w:rsid w:val="00D14ECC"/>
    <w:rsid w:val="00D15495"/>
    <w:rsid w:val="00D165E0"/>
    <w:rsid w:val="00D2048C"/>
    <w:rsid w:val="00D213B1"/>
    <w:rsid w:val="00D3576C"/>
    <w:rsid w:val="00D419F0"/>
    <w:rsid w:val="00D503E7"/>
    <w:rsid w:val="00D62A70"/>
    <w:rsid w:val="00D720E6"/>
    <w:rsid w:val="00D747CA"/>
    <w:rsid w:val="00D81564"/>
    <w:rsid w:val="00DA3BE4"/>
    <w:rsid w:val="00DC096E"/>
    <w:rsid w:val="00DE6F9B"/>
    <w:rsid w:val="00E22D5E"/>
    <w:rsid w:val="00E44F7A"/>
    <w:rsid w:val="00E61419"/>
    <w:rsid w:val="00E63412"/>
    <w:rsid w:val="00E87229"/>
    <w:rsid w:val="00EB6284"/>
    <w:rsid w:val="00EB7D47"/>
    <w:rsid w:val="00EC08DA"/>
    <w:rsid w:val="00EC0EE2"/>
    <w:rsid w:val="00EC7F0C"/>
    <w:rsid w:val="00EE263D"/>
    <w:rsid w:val="00EF29FC"/>
    <w:rsid w:val="00F115BF"/>
    <w:rsid w:val="00F2552B"/>
    <w:rsid w:val="00F27272"/>
    <w:rsid w:val="00F36EBD"/>
    <w:rsid w:val="00F4136A"/>
    <w:rsid w:val="00F528EE"/>
    <w:rsid w:val="00F64DD9"/>
    <w:rsid w:val="00F877A0"/>
    <w:rsid w:val="00F93F7D"/>
    <w:rsid w:val="00F96955"/>
    <w:rsid w:val="00F97845"/>
    <w:rsid w:val="00FA79B4"/>
    <w:rsid w:val="00FB040F"/>
    <w:rsid w:val="00FC5E47"/>
    <w:rsid w:val="00FD0F7E"/>
    <w:rsid w:val="00FD1FBE"/>
    <w:rsid w:val="00FF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19"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  <w:style w:type="paragraph" w:customStyle="1" w:styleId="211">
    <w:name w:val="Основной текст 21"/>
    <w:basedOn w:val="a"/>
    <w:rsid w:val="004446B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AA4B46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AA4B46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AA4B46"/>
    <w:rPr>
      <w:vertAlign w:val="superscript"/>
    </w:rPr>
  </w:style>
  <w:style w:type="paragraph" w:customStyle="1" w:styleId="Style8">
    <w:name w:val="Style8"/>
    <w:basedOn w:val="a"/>
    <w:uiPriority w:val="99"/>
    <w:rsid w:val="0085597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8559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1819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819"/>
    <w:rPr>
      <w:rFonts w:ascii="Tahoma" w:eastAsia="Times New Roman" w:hAnsi="Tahoma" w:cs="Times New Roman"/>
      <w:b/>
      <w:bCs/>
      <w:color w:val="003399"/>
      <w:sz w:val="1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1819"/>
  </w:style>
  <w:style w:type="paragraph" w:styleId="a3">
    <w:name w:val="Body Text Indent"/>
    <w:basedOn w:val="a"/>
    <w:link w:val="a4"/>
    <w:rsid w:val="00491819"/>
    <w:pPr>
      <w:spacing w:after="0" w:line="240" w:lineRule="auto"/>
      <w:ind w:left="468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1819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49181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49181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"/>
    <w:basedOn w:val="a"/>
    <w:link w:val="a8"/>
    <w:rsid w:val="004918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18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Заголовок сообщения (текст)"/>
    <w:rsid w:val="00491819"/>
    <w:rPr>
      <w:rFonts w:ascii="Arial Black" w:hAnsi="Arial Black"/>
      <w:spacing w:val="-10"/>
      <w:sz w:val="18"/>
    </w:rPr>
  </w:style>
  <w:style w:type="paragraph" w:styleId="aa">
    <w:name w:val="header"/>
    <w:basedOn w:val="a"/>
    <w:link w:val="ab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uiPriority w:val="99"/>
    <w:rsid w:val="004918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uiPriority w:val="99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Document Map"/>
    <w:basedOn w:val="a"/>
    <w:link w:val="af"/>
    <w:rsid w:val="0049181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">
    <w:name w:val="Схема документа Знак"/>
    <w:basedOn w:val="a0"/>
    <w:link w:val="ae"/>
    <w:rsid w:val="0049181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styleId="af0">
    <w:name w:val="Strong"/>
    <w:uiPriority w:val="22"/>
    <w:qFormat/>
    <w:rsid w:val="00491819"/>
    <w:rPr>
      <w:b/>
      <w:bCs/>
    </w:rPr>
  </w:style>
  <w:style w:type="paragraph" w:styleId="af1">
    <w:name w:val="annotation text"/>
    <w:basedOn w:val="a"/>
    <w:link w:val="af2"/>
    <w:rsid w:val="00491819"/>
    <w:pPr>
      <w:spacing w:after="0" w:line="240" w:lineRule="auto"/>
    </w:pPr>
    <w:rPr>
      <w:rFonts w:ascii="a_FuturicaBs" w:eastAsia="Times New Roman" w:hAnsi="a_FuturicaBs" w:cs="Times New Roman"/>
      <w:sz w:val="14"/>
      <w:szCs w:val="20"/>
      <w:lang w:val="x-none" w:eastAsia="x-none"/>
    </w:rPr>
  </w:style>
  <w:style w:type="character" w:customStyle="1" w:styleId="af2">
    <w:name w:val="Текст примечания Знак"/>
    <w:basedOn w:val="a0"/>
    <w:link w:val="af1"/>
    <w:rsid w:val="00491819"/>
    <w:rPr>
      <w:rFonts w:ascii="a_FuturicaBs" w:eastAsia="Times New Roman" w:hAnsi="a_FuturicaBs" w:cs="Times New Roman"/>
      <w:sz w:val="14"/>
      <w:szCs w:val="20"/>
      <w:lang w:val="x-none" w:eastAsia="x-none"/>
    </w:rPr>
  </w:style>
  <w:style w:type="paragraph" w:styleId="2">
    <w:name w:val="Body Text 2"/>
    <w:basedOn w:val="a"/>
    <w:link w:val="20"/>
    <w:rsid w:val="004918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918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Title">
    <w:name w:val="ConsTitle"/>
    <w:rsid w:val="00491819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style91">
    <w:name w:val="style91"/>
    <w:rsid w:val="00491819"/>
    <w:rPr>
      <w:sz w:val="21"/>
      <w:szCs w:val="21"/>
    </w:rPr>
  </w:style>
  <w:style w:type="paragraph" w:styleId="af3">
    <w:name w:val="Normal (Web)"/>
    <w:basedOn w:val="a"/>
    <w:uiPriority w:val="99"/>
    <w:unhideWhenUsed/>
    <w:rsid w:val="00491819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491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491819"/>
    <w:rPr>
      <w:color w:val="0000FF"/>
      <w:u w:val="single"/>
    </w:rPr>
  </w:style>
  <w:style w:type="table" w:styleId="af7">
    <w:name w:val="Table Grid"/>
    <w:basedOn w:val="a1"/>
    <w:uiPriority w:val="59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491819"/>
    <w:pPr>
      <w:ind w:left="720"/>
      <w:contextualSpacing/>
    </w:pPr>
    <w:rPr>
      <w:rFonts w:ascii="Calibri" w:eastAsia="Calibri" w:hAnsi="Calibri" w:cs="Times New Roman"/>
    </w:rPr>
  </w:style>
  <w:style w:type="numbering" w:styleId="111111">
    <w:name w:val="Outline List 2"/>
    <w:basedOn w:val="a2"/>
    <w:rsid w:val="00491819"/>
    <w:pPr>
      <w:numPr>
        <w:numId w:val="9"/>
      </w:numPr>
    </w:pPr>
  </w:style>
  <w:style w:type="paragraph" w:customStyle="1" w:styleId="ConsPlusNonformat">
    <w:name w:val="ConsPlusNonformat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918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491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uiPriority w:val="99"/>
    <w:unhideWhenUsed/>
    <w:rsid w:val="00491819"/>
    <w:rPr>
      <w:color w:val="800080"/>
      <w:u w:val="single"/>
    </w:rPr>
  </w:style>
  <w:style w:type="paragraph" w:customStyle="1" w:styleId="xl63">
    <w:name w:val="xl6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18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918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8">
    <w:name w:val="xl78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963634"/>
      <w:sz w:val="24"/>
      <w:szCs w:val="24"/>
      <w:lang w:eastAsia="ru-RU"/>
    </w:rPr>
  </w:style>
  <w:style w:type="paragraph" w:customStyle="1" w:styleId="xl79">
    <w:name w:val="xl79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1">
    <w:name w:val="xl81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963634"/>
      <w:sz w:val="24"/>
      <w:szCs w:val="24"/>
      <w:lang w:eastAsia="ru-RU"/>
    </w:rPr>
  </w:style>
  <w:style w:type="paragraph" w:customStyle="1" w:styleId="xl82">
    <w:name w:val="xl82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9181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918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918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9181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918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918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918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4918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918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9181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918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footnote text"/>
    <w:basedOn w:val="a"/>
    <w:link w:val="afb"/>
    <w:rsid w:val="00491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91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91819"/>
    <w:rPr>
      <w:vertAlign w:val="superscript"/>
    </w:rPr>
  </w:style>
  <w:style w:type="character" w:customStyle="1" w:styleId="8">
    <w:name w:val="Основной текст (8)_"/>
    <w:link w:val="80"/>
    <w:locked/>
    <w:rsid w:val="00491819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1819"/>
    <w:pPr>
      <w:shd w:val="clear" w:color="auto" w:fill="FFFFFF"/>
      <w:spacing w:after="0" w:line="250" w:lineRule="exact"/>
      <w:ind w:hanging="640"/>
    </w:pPr>
    <w:rPr>
      <w:sz w:val="23"/>
      <w:szCs w:val="23"/>
    </w:rPr>
  </w:style>
  <w:style w:type="character" w:customStyle="1" w:styleId="22">
    <w:name w:val="Основной текст (22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00">
    <w:name w:val="Основной текст (10)_"/>
    <w:link w:val="101"/>
    <w:locked/>
    <w:rsid w:val="00491819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91819"/>
    <w:pPr>
      <w:shd w:val="clear" w:color="auto" w:fill="FFFFFF"/>
      <w:spacing w:before="180" w:after="300" w:line="0" w:lineRule="atLeast"/>
    </w:pPr>
    <w:rPr>
      <w:sz w:val="23"/>
      <w:szCs w:val="23"/>
    </w:rPr>
  </w:style>
  <w:style w:type="character" w:customStyle="1" w:styleId="13">
    <w:name w:val="Основной текст (13)"/>
    <w:rsid w:val="00491819"/>
    <w:rPr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130">
    <w:name w:val="Основной текст (13)_"/>
    <w:rsid w:val="00491819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">
    <w:name w:val="Основной текст (18)_"/>
    <w:link w:val="180"/>
    <w:rsid w:val="00491819"/>
    <w:rPr>
      <w:sz w:val="8"/>
      <w:szCs w:val="8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00">
    <w:name w:val="Основной текст (20)_"/>
    <w:link w:val="201"/>
    <w:rsid w:val="00491819"/>
    <w:rPr>
      <w:sz w:val="8"/>
      <w:szCs w:val="8"/>
      <w:shd w:val="clear" w:color="auto" w:fill="FFFFFF"/>
    </w:rPr>
  </w:style>
  <w:style w:type="character" w:customStyle="1" w:styleId="21">
    <w:name w:val="Основной текст (21)_"/>
    <w:link w:val="210"/>
    <w:rsid w:val="00491819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paragraph" w:customStyle="1" w:styleId="210">
    <w:name w:val="Основной текст (21)"/>
    <w:basedOn w:val="a"/>
    <w:link w:val="21"/>
    <w:rsid w:val="00491819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25">
    <w:name w:val="Основной текст (25)_"/>
    <w:link w:val="250"/>
    <w:rsid w:val="00491819"/>
    <w:rPr>
      <w:sz w:val="23"/>
      <w:szCs w:val="23"/>
      <w:shd w:val="clear" w:color="auto" w:fill="FFFFFF"/>
    </w:rPr>
  </w:style>
  <w:style w:type="character" w:customStyle="1" w:styleId="23">
    <w:name w:val="Заголовок №2 (3)_"/>
    <w:link w:val="230"/>
    <w:rsid w:val="00491819"/>
    <w:rPr>
      <w:b/>
      <w:bCs/>
      <w:color w:val="000000"/>
      <w:sz w:val="28"/>
      <w:szCs w:val="23"/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491819"/>
    <w:pPr>
      <w:shd w:val="clear" w:color="auto" w:fill="FFFFFF"/>
      <w:spacing w:after="0" w:line="274" w:lineRule="exact"/>
    </w:pPr>
    <w:rPr>
      <w:sz w:val="23"/>
      <w:szCs w:val="23"/>
    </w:rPr>
  </w:style>
  <w:style w:type="paragraph" w:customStyle="1" w:styleId="230">
    <w:name w:val="Заголовок №2 (3)"/>
    <w:basedOn w:val="a"/>
    <w:link w:val="23"/>
    <w:qFormat/>
    <w:rsid w:val="00491819"/>
    <w:pPr>
      <w:shd w:val="clear" w:color="auto" w:fill="FFFFFF"/>
      <w:spacing w:before="1080" w:after="180" w:line="278" w:lineRule="exact"/>
      <w:jc w:val="center"/>
      <w:outlineLvl w:val="1"/>
    </w:pPr>
    <w:rPr>
      <w:b/>
      <w:bCs/>
      <w:color w:val="000000"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8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к приказу</docTit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0E1C-202D-48A8-872F-986EB2DB10D0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2.xml><?xml version="1.0" encoding="utf-8"?>
<ds:datastoreItem xmlns:ds="http://schemas.openxmlformats.org/officeDocument/2006/customXml" ds:itemID="{EB77E4BA-D2C9-40E3-A089-B06E1073F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36A94-0E12-4260-B544-B795CA9A9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630B2-73D9-4C33-98AE-A9BC20CE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5073</Words>
  <Characters>28922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office 2007 rus ent:</Company>
  <LinksUpToDate>false</LinksUpToDate>
  <CharactersWithSpaces>33928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Магер Лариса Алексеевна</dc:creator>
  <cp:lastModifiedBy>Microsoft Office</cp:lastModifiedBy>
  <cp:revision>6</cp:revision>
  <cp:lastPrinted>2016-07-04T06:59:00Z</cp:lastPrinted>
  <dcterms:created xsi:type="dcterms:W3CDTF">2018-12-04T09:24:00Z</dcterms:created>
  <dcterms:modified xsi:type="dcterms:W3CDTF">2020-01-20T03:21:00Z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