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05" w:rsidRDefault="00CD1305" w:rsidP="00CD130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246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</w:p>
    <w:p w:rsidR="00CD1305" w:rsidRDefault="00CD1305" w:rsidP="00CD1305">
      <w:pPr>
        <w:pStyle w:val="ConsPlusTitle"/>
        <w:jc w:val="center"/>
        <w:rPr>
          <w:b w:val="0"/>
        </w:rPr>
      </w:pPr>
      <w:r>
        <w:rPr>
          <w:b w:val="0"/>
        </w:rPr>
        <w:t>Администрация Долгомостовского сельсовета</w:t>
      </w:r>
    </w:p>
    <w:p w:rsidR="00CD1305" w:rsidRDefault="00CD1305" w:rsidP="00CD1305">
      <w:pPr>
        <w:pStyle w:val="ConsPlusTitle"/>
        <w:jc w:val="center"/>
        <w:rPr>
          <w:b w:val="0"/>
        </w:rPr>
      </w:pPr>
      <w:r>
        <w:rPr>
          <w:b w:val="0"/>
        </w:rPr>
        <w:t>Абанского района Красноярского края</w:t>
      </w:r>
    </w:p>
    <w:p w:rsidR="00CD1305" w:rsidRDefault="00CD1305" w:rsidP="00CD130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CD1305" w:rsidRDefault="00CD1305" w:rsidP="00CD1305">
      <w:pPr>
        <w:pStyle w:val="ConsPlusTitle"/>
        <w:jc w:val="center"/>
        <w:rPr>
          <w:b w:val="0"/>
          <w:bCs w:val="0"/>
        </w:rPr>
      </w:pPr>
    </w:p>
    <w:p w:rsidR="00CD1305" w:rsidRDefault="00CD1305" w:rsidP="00CD1305">
      <w:pPr>
        <w:pStyle w:val="ConsPlusTitle"/>
        <w:jc w:val="center"/>
        <w:rPr>
          <w:b w:val="0"/>
          <w:bCs w:val="0"/>
        </w:rPr>
      </w:pPr>
      <w:r>
        <w:rPr>
          <w:b w:val="0"/>
        </w:rPr>
        <w:t>ПОСТАНОВЛЕНИЕ</w:t>
      </w:r>
    </w:p>
    <w:p w:rsidR="00CD1305" w:rsidRDefault="00CD1305" w:rsidP="00CD1305">
      <w:pPr>
        <w:pStyle w:val="ConsPlusTitle"/>
        <w:jc w:val="both"/>
        <w:rPr>
          <w:b w:val="0"/>
        </w:rPr>
      </w:pPr>
    </w:p>
    <w:p w:rsidR="00CD1305" w:rsidRDefault="002367F3" w:rsidP="00CD130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24.12</w:t>
      </w:r>
      <w:r w:rsidR="00CD1305">
        <w:rPr>
          <w:b w:val="0"/>
          <w:bCs w:val="0"/>
        </w:rPr>
        <w:t xml:space="preserve">.2018                                 с. Долгий Мост                                      № </w:t>
      </w:r>
      <w:r>
        <w:rPr>
          <w:b w:val="0"/>
          <w:bCs w:val="0"/>
        </w:rPr>
        <w:t>65-п</w:t>
      </w:r>
    </w:p>
    <w:p w:rsidR="00CD1305" w:rsidRDefault="00CD1305" w:rsidP="00CD1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05" w:rsidRPr="00C744C7" w:rsidRDefault="00CD1305" w:rsidP="00CD1305">
      <w:pPr>
        <w:autoSpaceDE w:val="0"/>
        <w:autoSpaceDN w:val="0"/>
        <w:adjustRightInd w:val="0"/>
        <w:jc w:val="both"/>
      </w:pPr>
      <w:bookmarkStart w:id="0" w:name="OLE_LINK2"/>
      <w:bookmarkStart w:id="1" w:name="OLE_LINK1"/>
      <w:r w:rsidRPr="00C744C7">
        <w:t xml:space="preserve">Об утверждении </w:t>
      </w:r>
      <w:proofErr w:type="gramStart"/>
      <w:r w:rsidRPr="00C744C7">
        <w:t>административного</w:t>
      </w:r>
      <w:proofErr w:type="gramEnd"/>
    </w:p>
    <w:p w:rsidR="00CD1305" w:rsidRPr="00C744C7" w:rsidRDefault="00CD1305" w:rsidP="00CD1305">
      <w:pPr>
        <w:autoSpaceDE w:val="0"/>
        <w:autoSpaceDN w:val="0"/>
        <w:adjustRightInd w:val="0"/>
        <w:jc w:val="both"/>
      </w:pPr>
      <w:r w:rsidRPr="00C744C7">
        <w:t xml:space="preserve">регламента предоставления </w:t>
      </w:r>
      <w:proofErr w:type="gramStart"/>
      <w:r w:rsidRPr="00C744C7">
        <w:t>муниципальной</w:t>
      </w:r>
      <w:proofErr w:type="gramEnd"/>
    </w:p>
    <w:p w:rsidR="00CD1305" w:rsidRPr="00C744C7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C744C7">
        <w:t xml:space="preserve">услуги </w:t>
      </w:r>
      <w:r w:rsidRPr="00C744C7">
        <w:rPr>
          <w:bCs/>
        </w:rPr>
        <w:t xml:space="preserve">«Предоставление </w:t>
      </w:r>
      <w:r w:rsidRPr="00C744C7">
        <w:rPr>
          <w:iCs/>
        </w:rPr>
        <w:t xml:space="preserve">во владение </w:t>
      </w:r>
      <w:proofErr w:type="gramStart"/>
      <w:r w:rsidRPr="00C744C7">
        <w:rPr>
          <w:iCs/>
        </w:rPr>
        <w:t>и(</w:t>
      </w:r>
      <w:proofErr w:type="gramEnd"/>
      <w:r w:rsidRPr="00C744C7">
        <w:rPr>
          <w:iCs/>
        </w:rPr>
        <w:t xml:space="preserve">или) </w:t>
      </w:r>
    </w:p>
    <w:p w:rsidR="00CD1305" w:rsidRPr="00C744C7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C744C7">
        <w:rPr>
          <w:iCs/>
        </w:rPr>
        <w:t xml:space="preserve">в пользование объектов имущества, </w:t>
      </w:r>
    </w:p>
    <w:p w:rsidR="00CD1305" w:rsidRPr="00C744C7" w:rsidRDefault="00CD1305" w:rsidP="00CD1305">
      <w:pPr>
        <w:autoSpaceDE w:val="0"/>
        <w:autoSpaceDN w:val="0"/>
        <w:adjustRightInd w:val="0"/>
        <w:jc w:val="both"/>
        <w:rPr>
          <w:iCs/>
        </w:rPr>
      </w:pPr>
      <w:proofErr w:type="gramStart"/>
      <w:r w:rsidRPr="00C744C7">
        <w:rPr>
          <w:iCs/>
        </w:rPr>
        <w:t>включенных</w:t>
      </w:r>
      <w:proofErr w:type="gramEnd"/>
      <w:r w:rsidRPr="00C744C7">
        <w:rPr>
          <w:iCs/>
        </w:rPr>
        <w:t xml:space="preserve"> в перечень муниципального </w:t>
      </w:r>
    </w:p>
    <w:p w:rsidR="00CD1305" w:rsidRPr="00C744C7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C744C7">
        <w:rPr>
          <w:iCs/>
        </w:rPr>
        <w:t xml:space="preserve">имущества, предназначенного </w:t>
      </w:r>
      <w:proofErr w:type="gramStart"/>
      <w:r w:rsidRPr="00C744C7">
        <w:rPr>
          <w:iCs/>
        </w:rPr>
        <w:t>для</w:t>
      </w:r>
      <w:proofErr w:type="gramEnd"/>
      <w:r w:rsidRPr="00C744C7">
        <w:rPr>
          <w:iCs/>
        </w:rPr>
        <w:t xml:space="preserve"> </w:t>
      </w:r>
    </w:p>
    <w:p w:rsidR="00CD1305" w:rsidRPr="00C744C7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C744C7">
        <w:rPr>
          <w:iCs/>
        </w:rPr>
        <w:t xml:space="preserve">предоставления во владение </w:t>
      </w:r>
      <w:proofErr w:type="gramStart"/>
      <w:r w:rsidRPr="00C744C7">
        <w:rPr>
          <w:iCs/>
        </w:rPr>
        <w:t>и(</w:t>
      </w:r>
      <w:proofErr w:type="gramEnd"/>
      <w:r w:rsidRPr="00C744C7">
        <w:rPr>
          <w:iCs/>
        </w:rPr>
        <w:t xml:space="preserve">или) </w:t>
      </w:r>
    </w:p>
    <w:p w:rsidR="00CD1305" w:rsidRPr="00C744C7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C744C7">
        <w:rPr>
          <w:iCs/>
        </w:rPr>
        <w:t xml:space="preserve">пользование субъектам малого и </w:t>
      </w:r>
    </w:p>
    <w:p w:rsidR="00CD1305" w:rsidRPr="00C744C7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C744C7">
        <w:rPr>
          <w:iCs/>
        </w:rPr>
        <w:t xml:space="preserve">среднего предпринимательства и </w:t>
      </w:r>
    </w:p>
    <w:p w:rsidR="00CD1305" w:rsidRPr="00C744C7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C744C7">
        <w:rPr>
          <w:iCs/>
        </w:rPr>
        <w:t xml:space="preserve">организациям, образующим инфраструктуру </w:t>
      </w:r>
    </w:p>
    <w:p w:rsidR="00CD1305" w:rsidRPr="00C744C7" w:rsidRDefault="00CD1305" w:rsidP="00CD1305">
      <w:pPr>
        <w:autoSpaceDE w:val="0"/>
        <w:autoSpaceDN w:val="0"/>
        <w:adjustRightInd w:val="0"/>
        <w:jc w:val="both"/>
        <w:rPr>
          <w:iCs/>
        </w:rPr>
      </w:pPr>
      <w:r w:rsidRPr="00C744C7">
        <w:rPr>
          <w:iCs/>
        </w:rPr>
        <w:t xml:space="preserve">поддержки субъектов малого и среднего </w:t>
      </w:r>
    </w:p>
    <w:p w:rsidR="00CD1305" w:rsidRPr="00C744C7" w:rsidRDefault="00CD1305" w:rsidP="00CD1305">
      <w:pPr>
        <w:autoSpaceDE w:val="0"/>
        <w:autoSpaceDN w:val="0"/>
        <w:adjustRightInd w:val="0"/>
        <w:jc w:val="both"/>
        <w:rPr>
          <w:bCs/>
        </w:rPr>
      </w:pPr>
      <w:r w:rsidRPr="00C744C7">
        <w:rPr>
          <w:iCs/>
        </w:rPr>
        <w:t>предпринимательства</w:t>
      </w:r>
      <w:r w:rsidRPr="00C744C7">
        <w:rPr>
          <w:bCs/>
        </w:rPr>
        <w:t>»</w:t>
      </w:r>
    </w:p>
    <w:bookmarkEnd w:id="0"/>
    <w:bookmarkEnd w:id="1"/>
    <w:p w:rsidR="00CD1305" w:rsidRDefault="00CD1305" w:rsidP="00CD1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05" w:rsidRDefault="00CD1305" w:rsidP="00CD13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статьями 16,19 Устава </w:t>
      </w:r>
      <w:r>
        <w:rPr>
          <w:rFonts w:ascii="Times New Roman" w:hAnsi="Times New Roman" w:cs="Times New Roman"/>
          <w:iCs/>
          <w:sz w:val="28"/>
          <w:szCs w:val="28"/>
        </w:rPr>
        <w:t>Долгомостовского сельсовета Абанского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bCs/>
          <w:sz w:val="28"/>
          <w:szCs w:val="28"/>
        </w:rPr>
        <w:t xml:space="preserve">«Предоставление </w:t>
      </w:r>
      <w:r>
        <w:rPr>
          <w:iCs/>
          <w:sz w:val="28"/>
          <w:szCs w:val="28"/>
        </w:rPr>
        <w:t xml:space="preserve">во владение и (или) в пользование объектов имущества, включенных в перечень муниципального имущества, предназначенного для предоставления во владение </w:t>
      </w:r>
      <w:proofErr w:type="gramStart"/>
      <w:r>
        <w:rPr>
          <w:iCs/>
          <w:sz w:val="28"/>
          <w:szCs w:val="28"/>
        </w:rPr>
        <w:t>и(</w:t>
      </w:r>
      <w:proofErr w:type="gramEnd"/>
      <w:r>
        <w:rPr>
          <w:iCs/>
          <w:sz w:val="28"/>
          <w:szCs w:val="28"/>
        </w:rPr>
        <w:t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8"/>
        </w:rPr>
        <w:t>»</w:t>
      </w:r>
      <w:r>
        <w:rPr>
          <w:sz w:val="28"/>
          <w:szCs w:val="28"/>
        </w:rPr>
        <w:t>, согласно приложению.</w:t>
      </w:r>
    </w:p>
    <w:p w:rsidR="00CD1305" w:rsidRDefault="00CD1305" w:rsidP="00CD1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1305" w:rsidRDefault="00CD1305" w:rsidP="00CD13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 «Ведомости   Долгомостовского сельсовета».</w:t>
      </w:r>
    </w:p>
    <w:p w:rsidR="00CD1305" w:rsidRDefault="00CD1305" w:rsidP="00CD13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1305" w:rsidRDefault="00CD1305" w:rsidP="00CD130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Долгомостовского  сельсовета                                   Н.И.Шишлянникова                                          </w:t>
      </w:r>
    </w:p>
    <w:p w:rsidR="00CD1305" w:rsidRDefault="00CD1305" w:rsidP="00CD1305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</w:p>
    <w:p w:rsidR="00CD1305" w:rsidRDefault="00CD1305" w:rsidP="00CD1305">
      <w:pPr>
        <w:jc w:val="right"/>
        <w:rPr>
          <w:iCs/>
        </w:rPr>
      </w:pPr>
      <w:r>
        <w:rPr>
          <w:iCs/>
        </w:rPr>
        <w:lastRenderedPageBreak/>
        <w:t xml:space="preserve">  </w:t>
      </w:r>
    </w:p>
    <w:p w:rsidR="00CD1305" w:rsidRDefault="00CD1305" w:rsidP="00CD1305">
      <w:pPr>
        <w:jc w:val="right"/>
        <w:rPr>
          <w:iCs/>
        </w:rPr>
      </w:pPr>
      <w:r>
        <w:rPr>
          <w:iCs/>
        </w:rPr>
        <w:t>Приложение</w:t>
      </w:r>
    </w:p>
    <w:p w:rsidR="00CD1305" w:rsidRDefault="00CD1305" w:rsidP="00CD130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>к постановлению</w:t>
      </w:r>
    </w:p>
    <w:p w:rsidR="00CD1305" w:rsidRDefault="00CD1305" w:rsidP="00CD130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>администрации Долгомостовского сельсовета</w:t>
      </w:r>
    </w:p>
    <w:p w:rsidR="00CD1305" w:rsidRDefault="00CD1305" w:rsidP="00CD130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>Абанского района Красноярского края</w:t>
      </w:r>
    </w:p>
    <w:p w:rsidR="00CD1305" w:rsidRDefault="00CD1305" w:rsidP="00CD130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 xml:space="preserve">от </w:t>
      </w:r>
      <w:r w:rsidR="002367F3">
        <w:rPr>
          <w:iCs/>
        </w:rPr>
        <w:t>24.12</w:t>
      </w:r>
      <w:bookmarkStart w:id="2" w:name="_GoBack"/>
      <w:bookmarkEnd w:id="2"/>
      <w:r>
        <w:rPr>
          <w:iCs/>
        </w:rPr>
        <w:t>.2018 №</w:t>
      </w:r>
      <w:r w:rsidR="002367F3">
        <w:rPr>
          <w:iCs/>
        </w:rPr>
        <w:t>65-п</w:t>
      </w:r>
    </w:p>
    <w:p w:rsidR="00CD1305" w:rsidRDefault="00CD1305" w:rsidP="00CD1305">
      <w:pPr>
        <w:pStyle w:val="ConsPlusTitle"/>
        <w:jc w:val="center"/>
        <w:outlineLvl w:val="0"/>
      </w:pPr>
    </w:p>
    <w:p w:rsidR="00CD1305" w:rsidRDefault="00CD1305" w:rsidP="00CD1305">
      <w:pPr>
        <w:pStyle w:val="ConsPlusTitle"/>
        <w:jc w:val="center"/>
        <w:outlineLvl w:val="0"/>
        <w:rPr>
          <w:b w:val="0"/>
          <w:bCs w:val="0"/>
        </w:rPr>
      </w:pPr>
    </w:p>
    <w:p w:rsidR="00CD1305" w:rsidRDefault="00CD1305" w:rsidP="00CD1305">
      <w:pPr>
        <w:pStyle w:val="ConsPlusTitle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АДМИНИСТРАТИВНЫЙ РЕГЛАМЕНТ</w:t>
      </w:r>
    </w:p>
    <w:p w:rsidR="00CD1305" w:rsidRDefault="00CD1305" w:rsidP="00CD1305">
      <w:pPr>
        <w:pStyle w:val="ConsPlusTitle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 xml:space="preserve">предоставления муниципальной услуги </w:t>
      </w:r>
    </w:p>
    <w:p w:rsidR="00CD1305" w:rsidRDefault="00CD1305" w:rsidP="00CD13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D1305" w:rsidRDefault="00CD1305" w:rsidP="00CD13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305" w:rsidRDefault="00CD1305" w:rsidP="00CD130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1305" w:rsidRDefault="00CD1305" w:rsidP="00CD13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 Настоящий административный регламент по предоставлению муниципальной услуги «Предоставление во владение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соответствие с законодательством Российской Федерации.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Регламент размещается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муниципального образования  Абанский  район  </w:t>
      </w:r>
      <w:proofErr w:type="spellStart"/>
      <w:r>
        <w:rPr>
          <w:b/>
          <w:sz w:val="28"/>
          <w:szCs w:val="28"/>
          <w:u w:val="single"/>
          <w:lang w:val="en-US"/>
        </w:rPr>
        <w:t>abannet</w:t>
      </w:r>
      <w:proofErr w:type="spellEnd"/>
      <w:r>
        <w:rPr>
          <w:b/>
          <w:sz w:val="28"/>
          <w:szCs w:val="28"/>
          <w:u w:val="single"/>
        </w:rPr>
        <w:t>.</w:t>
      </w:r>
      <w:proofErr w:type="spellStart"/>
      <w:r>
        <w:rPr>
          <w:b/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, также на информационных стендах, расположенных в администрации Долгомостовского сельсовета по адресу: Красноярский край, Абанский район,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 Мост,ул.А.Помозова,16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– «Предоставление во владение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(далее – муниципальная услуга).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iCs/>
          <w:sz w:val="28"/>
          <w:szCs w:val="28"/>
        </w:rPr>
        <w:t xml:space="preserve">Долгомостовского сельсовета Абанского района </w:t>
      </w:r>
      <w:r>
        <w:rPr>
          <w:iCs/>
          <w:sz w:val="28"/>
          <w:szCs w:val="28"/>
        </w:rPr>
        <w:lastRenderedPageBreak/>
        <w:t xml:space="preserve">Красноярского края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Ответственным исполнителем муниципальной услуги является </w:t>
      </w:r>
      <w:r>
        <w:rPr>
          <w:iCs/>
          <w:sz w:val="28"/>
          <w:szCs w:val="28"/>
        </w:rPr>
        <w:t xml:space="preserve">специалист </w:t>
      </w:r>
      <w:r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</w:rPr>
        <w:t>-ой категории администрации Долгомостовского сельсовета (далее - Специалист).</w:t>
      </w:r>
    </w:p>
    <w:p w:rsidR="00CD1305" w:rsidRDefault="00CD1305" w:rsidP="00CD1305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Место нахождения Администрации: 663750, Красноярский край, Абанский район, 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олгий Мост,ул.А.Помозова,16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График работы: с 8-00 до 16-12, перерыв с 12-00 до 13-00, выходные: суббота, воскресенье.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Информация может быть получена по телефону: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тел./факс 8-391-63-91-5-01;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-Адрес электронной почты: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dm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D1305">
        <w:rPr>
          <w:sz w:val="28"/>
          <w:szCs w:val="28"/>
        </w:rPr>
        <w:t xml:space="preserve"> 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Информацию по процедуре предоставления муниципальной услуги можно получить у специалиста, ответственного за предоставление муниципальной услуги.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Получателями муниципальной услуги являются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CD1305" w:rsidRDefault="00CD1305" w:rsidP="00CD1305">
      <w:pPr>
        <w:pStyle w:val="printj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являются: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проекта договора о предоставлении во владение, пользование муниципального имущества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предпринимательства;</w:t>
      </w:r>
    </w:p>
    <w:p w:rsidR="00CD1305" w:rsidRDefault="00CD1305" w:rsidP="00CD1305">
      <w:pPr>
        <w:pStyle w:val="printj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Письменный отказ в заключение договора о предоставлении во владение, пользование муниципального имущества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предпринимательства.</w:t>
      </w:r>
    </w:p>
    <w:p w:rsidR="00CD1305" w:rsidRDefault="00CD1305" w:rsidP="00CD1305">
      <w:pPr>
        <w:pStyle w:val="a3"/>
        <w:spacing w:line="312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>
        <w:rPr>
          <w:bCs/>
          <w:iCs/>
          <w:sz w:val="28"/>
          <w:szCs w:val="28"/>
        </w:rPr>
        <w:t>10 дней со дня письменного обращения заявителя или в день</w:t>
      </w:r>
      <w:r>
        <w:rPr>
          <w:bCs/>
          <w:sz w:val="28"/>
          <w:szCs w:val="28"/>
        </w:rPr>
        <w:t xml:space="preserve"> обращения при личном устном обращении.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>
        <w:rPr>
          <w:sz w:val="28"/>
          <w:szCs w:val="28"/>
        </w:rPr>
        <w:t>услуги является: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первая);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вторая);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26.07.2006 № 135-ФЗ «О защите конкуренции»;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 июля 1998 года № 135-ФЗ «Об оценочной деятельности в Российской Федерации»;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>
          <w:rPr>
            <w:rStyle w:val="a5"/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Долгомостовского сельсовета Абанского района Красноярского края</w:t>
      </w:r>
      <w:r>
        <w:rPr>
          <w:i/>
          <w:sz w:val="28"/>
          <w:szCs w:val="28"/>
        </w:rPr>
        <w:t>.</w:t>
      </w: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документов, необходимых для предоставления муниципальной услуги без проведения торгов: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муниципального имущества по договору без проведения торгов.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фамилию, имя, отчество физического лица; почтовый адрес, контактный телефон, подпись заявителя.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муниципального имущества по договору прилагаются следующие документы: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>
        <w:rPr>
          <w:rFonts w:ascii="Times New Roman" w:hAnsi="Times New Roman" w:cs="Times New Roman"/>
          <w:sz w:val="28"/>
          <w:szCs w:val="28"/>
        </w:rPr>
        <w:t>а) копии учредительных документов заявителя - юридического лица;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3"/>
      <w:bookmarkEnd w:id="4"/>
      <w:r>
        <w:rPr>
          <w:rFonts w:ascii="Times New Roman" w:hAnsi="Times New Roman" w:cs="Times New Roman"/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>
        <w:rPr>
          <w:rFonts w:ascii="Times New Roman" w:hAnsi="Times New Roman" w:cs="Times New Roman"/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5"/>
      <w:bookmarkEnd w:id="6"/>
      <w:r>
        <w:rPr>
          <w:rFonts w:ascii="Times New Roman" w:hAnsi="Times New Roman" w:cs="Times New Roman"/>
          <w:sz w:val="28"/>
          <w:szCs w:val="28"/>
        </w:rPr>
        <w:t>г) копия документа, удостоверяющего личность заявителя - физического лица;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6"/>
      <w:bookmarkEnd w:id="7"/>
      <w:r>
        <w:rPr>
          <w:rFonts w:ascii="Times New Roman" w:hAnsi="Times New Roman" w:cs="Times New Roman"/>
          <w:sz w:val="28"/>
          <w:szCs w:val="28"/>
        </w:rPr>
        <w:t xml:space="preserve">д) в рамках межведомственного информационного взаимодействия предоставляется выписка из Единого государственного реестра юридических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лиц или выписка из Единого государственного реестра индивидуальных предпринимателей.</w:t>
      </w:r>
      <w:bookmarkStart w:id="8" w:name="P137"/>
      <w:bookmarkEnd w:id="8"/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(в случае установления такого требования в лотовой документации);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опись представленных документов;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>
        <w:rPr>
          <w:rFonts w:ascii="Times New Roman" w:hAnsi="Times New Roman" w:cs="Times New Roman"/>
          <w:sz w:val="28"/>
          <w:szCs w:val="28"/>
        </w:rPr>
        <w:t>2.9. Перечень документов, необходимых для предоставления муниципальной услуги путем проведения торгов в форме конкурса: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документацией о конкурсе,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предложение о цене договора;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опись представленных документов;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2.10.</w:t>
      </w:r>
      <w:r>
        <w:rPr>
          <w:sz w:val="28"/>
          <w:szCs w:val="28"/>
        </w:rPr>
        <w:t xml:space="preserve"> Запрещено требовать от заявителя: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>
        <w:rPr>
          <w:sz w:val="28"/>
          <w:szCs w:val="28"/>
        </w:rPr>
        <w:lastRenderedPageBreak/>
        <w:t xml:space="preserve">за исключением документов, указанных в </w:t>
      </w:r>
      <w:hyperlink r:id="rId6" w:history="1">
        <w:r>
          <w:rPr>
            <w:rStyle w:val="a5"/>
            <w:sz w:val="28"/>
            <w:szCs w:val="28"/>
          </w:rPr>
          <w:t>части</w:t>
        </w:r>
        <w:proofErr w:type="gramEnd"/>
        <w:r>
          <w:rPr>
            <w:rStyle w:val="a5"/>
            <w:sz w:val="28"/>
            <w:szCs w:val="28"/>
          </w:rPr>
          <w:t xml:space="preserve"> 6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D1305" w:rsidRDefault="00CD1305" w:rsidP="00CD130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7" w:history="1">
        <w:r>
          <w:rPr>
            <w:rStyle w:val="a5"/>
            <w:sz w:val="28"/>
            <w:szCs w:val="28"/>
          </w:rPr>
          <w:t>части 1 статьи 9</w:t>
        </w:r>
      </w:hyperlink>
      <w:r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CD1305" w:rsidRDefault="00CD1305" w:rsidP="00CD130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Исчерпывающий перечень оснований для отказа в приёме письменного заявления: </w:t>
      </w:r>
    </w:p>
    <w:p w:rsidR="00CD1305" w:rsidRDefault="00CD1305" w:rsidP="00CD1305">
      <w:pPr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CD1305" w:rsidRDefault="00CD1305" w:rsidP="00CD1305">
      <w:pPr>
        <w:ind w:firstLine="567"/>
        <w:jc w:val="both"/>
      </w:pPr>
      <w:r>
        <w:rPr>
          <w:sz w:val="28"/>
          <w:szCs w:val="28"/>
        </w:rPr>
        <w:t>- если заявление и прилагаемые к нему документы не соответствуют требованиям настоящего административного регламента;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если заявитель не относится к получателям муниципальной услуги;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указанная в заявлении цель предоставления имущества по договору не соответствует назначению имущества;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испрашиваемое заявителем имущество предоставлено по договору иному лицу;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CD1305" w:rsidRDefault="00CD1305" w:rsidP="00CD130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если получен письменный отказ заявителя от предоставления во владение, пользование муниципального имущества.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2.13. </w:t>
      </w:r>
      <w:r>
        <w:rPr>
          <w:sz w:val="28"/>
          <w:szCs w:val="28"/>
        </w:rPr>
        <w:t>Муниципальная услуга предоставляется бесплатно.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2.14. М</w:t>
      </w:r>
      <w:r>
        <w:rPr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>
        <w:rPr>
          <w:bCs/>
          <w:sz w:val="28"/>
          <w:szCs w:val="28"/>
        </w:rPr>
        <w:t>составляет не более 15 минут.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2.15. </w:t>
      </w: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>
        <w:rPr>
          <w:bCs/>
          <w:sz w:val="28"/>
          <w:szCs w:val="28"/>
        </w:rPr>
        <w:t>составляет не более 15 минут.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2.16. </w:t>
      </w: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</w:t>
      </w:r>
      <w:r>
        <w:rPr>
          <w:sz w:val="28"/>
          <w:szCs w:val="28"/>
        </w:rPr>
        <w:lastRenderedPageBreak/>
        <w:t>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Рабочее место специалиста Учреждения, участвующего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2.17. На информационном стенде в администрации размещаются следующие информационные материалы: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 муниципальных услуг;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iCs/>
          <w:sz w:val="28"/>
          <w:szCs w:val="28"/>
        </w:rPr>
        <w:t>образец заполнения заявления;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адрес, номера телефонов и факса, график работы, </w:t>
      </w:r>
      <w:r>
        <w:rPr>
          <w:iCs/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администрации;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административный регламент;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8" w:history="1">
        <w:r>
          <w:rPr>
            <w:rStyle w:val="a5"/>
            <w:iCs/>
            <w:sz w:val="28"/>
            <w:szCs w:val="28"/>
          </w:rPr>
          <w:t>блок-схемы</w:t>
        </w:r>
      </w:hyperlink>
      <w:r>
        <w:rPr>
          <w:iCs/>
          <w:sz w:val="28"/>
          <w:szCs w:val="28"/>
        </w:rPr>
        <w:t>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2.18. Показателями доступности и качества муниципальной услуги являются: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в </w:t>
      </w:r>
      <w:r>
        <w:rPr>
          <w:b/>
          <w:bCs/>
          <w:sz w:val="28"/>
          <w:szCs w:val="28"/>
        </w:rPr>
        <w:lastRenderedPageBreak/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приложенных к нему документов;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рассмотрение заявления;</w:t>
      </w:r>
    </w:p>
    <w:p w:rsidR="00CD1305" w:rsidRDefault="00CD1305" w:rsidP="00CD13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выдача результата муниципальной услуги Заявителю.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3.2.Прием и регистрация заявления и приложенных к нему документов.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3.2.1. Прием и регистрацию заявлений о предоставлении в пользование имущества с приложенными к ним документами (далее – заявления) осуществляет </w:t>
      </w:r>
      <w:r>
        <w:rPr>
          <w:iCs/>
          <w:sz w:val="28"/>
          <w:szCs w:val="28"/>
        </w:rPr>
        <w:t>Администрация</w:t>
      </w:r>
      <w:r>
        <w:rPr>
          <w:i/>
          <w:sz w:val="28"/>
          <w:szCs w:val="28"/>
        </w:rPr>
        <w:t>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3.2.2. Заявление может быть подано заявителем или его представителем или направлено посредством почтовой связи заказным письмом с описью вложения.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3.2.3. После регистрации заявление поступает для рассмотрения в установленные сроки в </w:t>
      </w:r>
      <w:r>
        <w:rPr>
          <w:iCs/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Рассмотрение заявления. 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>
        <w:rPr>
          <w:iCs/>
          <w:sz w:val="28"/>
          <w:szCs w:val="28"/>
        </w:rPr>
        <w:t>Исполнитель</w:t>
      </w:r>
      <w:r>
        <w:rPr>
          <w:sz w:val="28"/>
          <w:szCs w:val="28"/>
        </w:rPr>
        <w:t xml:space="preserve"> рассматривает заявление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3.3.2. Рассмотрение заявления осуществляется исполнителем в срок </w:t>
      </w:r>
      <w:r>
        <w:rPr>
          <w:iCs/>
          <w:sz w:val="28"/>
          <w:szCs w:val="28"/>
        </w:rPr>
        <w:t>не более 5 рабочих</w:t>
      </w:r>
      <w:r>
        <w:rPr>
          <w:sz w:val="28"/>
          <w:szCs w:val="28"/>
        </w:rPr>
        <w:t xml:space="preserve"> дней с момента поступления к нему заявления.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>
        <w:rPr>
          <w:iCs/>
          <w:sz w:val="28"/>
          <w:szCs w:val="28"/>
        </w:rPr>
        <w:t>Исполнитель</w:t>
      </w:r>
      <w:r>
        <w:rPr>
          <w:sz w:val="28"/>
          <w:szCs w:val="28"/>
        </w:rPr>
        <w:t xml:space="preserve"> проверяет: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полномочия заявителя, в том числе полномочия представителя заявителя;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CD1305" w:rsidRDefault="00CD1305" w:rsidP="00CD130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соответствие представленных документов требованиям законодательства.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При рассмотрении заявления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устно или в письменном виде представить </w:t>
      </w:r>
      <w:r>
        <w:rPr>
          <w:rFonts w:ascii="Times New Roman" w:hAnsi="Times New Roman" w:cs="Times New Roman"/>
          <w:iCs/>
          <w:sz w:val="28"/>
          <w:szCs w:val="28"/>
        </w:rPr>
        <w:t>исполнителю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дополнительную информацию.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</w:t>
      </w:r>
      <w:r>
        <w:rPr>
          <w:iCs/>
          <w:sz w:val="28"/>
          <w:szCs w:val="28"/>
        </w:rPr>
        <w:t>исполнитель</w:t>
      </w:r>
      <w:r>
        <w:rPr>
          <w:sz w:val="28"/>
          <w:szCs w:val="28"/>
        </w:rPr>
        <w:t xml:space="preserve"> 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</w:t>
      </w:r>
      <w:r>
        <w:rPr>
          <w:sz w:val="28"/>
          <w:szCs w:val="28"/>
        </w:rPr>
        <w:lastRenderedPageBreak/>
        <w:t xml:space="preserve">адрес заявителя, </w:t>
      </w:r>
      <w:proofErr w:type="gramStart"/>
      <w:r>
        <w:rPr>
          <w:sz w:val="28"/>
          <w:szCs w:val="28"/>
        </w:rPr>
        <w:t>указанный</w:t>
      </w:r>
      <w:proofErr w:type="gramEnd"/>
      <w:r>
        <w:rPr>
          <w:sz w:val="28"/>
          <w:szCs w:val="28"/>
        </w:rPr>
        <w:t xml:space="preserve"> в заявлении. В случае не устранения заявителем замечаний </w:t>
      </w:r>
      <w:r>
        <w:rPr>
          <w:iCs/>
          <w:sz w:val="28"/>
          <w:szCs w:val="28"/>
        </w:rPr>
        <w:t>в течение 30 дней</w:t>
      </w:r>
      <w:r>
        <w:rPr>
          <w:sz w:val="28"/>
          <w:szCs w:val="28"/>
        </w:rPr>
        <w:t xml:space="preserve"> со дня регистрации уведомления в </w:t>
      </w:r>
      <w:r>
        <w:rPr>
          <w:iCs/>
          <w:sz w:val="28"/>
          <w:szCs w:val="28"/>
        </w:rPr>
        <w:t>Администрации исполнитель в течение 5 календарных дней</w:t>
      </w:r>
      <w:r>
        <w:rPr>
          <w:sz w:val="28"/>
          <w:szCs w:val="28"/>
        </w:rPr>
        <w:t xml:space="preserve"> подготавливает проект отказа в рассмотрении заявления и возврате заявления (далее – отказ) с указанием причин, послуживших основанием для отказа в рассмотрении заявления. Отказ подписывается </w:t>
      </w:r>
      <w:r>
        <w:rPr>
          <w:iCs/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и направляется посредством почтовой связи заявителю с приложением всех документов. Заявитель вправе получить отказ и документы лично у </w:t>
      </w:r>
      <w:r>
        <w:rPr>
          <w:iCs/>
          <w:sz w:val="28"/>
          <w:szCs w:val="28"/>
        </w:rPr>
        <w:t xml:space="preserve">исполнителя </w:t>
      </w:r>
      <w:r>
        <w:rPr>
          <w:sz w:val="28"/>
          <w:szCs w:val="28"/>
        </w:rPr>
        <w:t>под роспись.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По результатам рассмотрения заявления и необходимых документов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предоставлении муниципальной услуги без проведения торгов;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предоставлении муниципальной услуги путем проведения торгов;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отказе в предоставлении муниципальной услуги.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Предоставление муниципальной услуги без проведения торгов осуществляется в случаях, предусмотренных 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ст. 17.1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конкуренции», в следующей последовательности: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принятии решения о предоставлении муниципальной услуги без проведения торгов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в течение 3 дней с момента принятия такого решения осуществляет подготовку проекта постановления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Долгомостовского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договора, которые передаются Заявителю для согласования и подписания;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подписанный заявителем договор в течение двух рабочих дней подписывается Главой Администрации;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Предоставление муниципальной услуги путем проведения торгов осуществляется в следующем порядке: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торги по предоставлению муниципального имущества во владение, пользование проводятся на основании Федерального </w:t>
      </w:r>
      <w:hyperlink r:id="rId1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в соответствии с </w:t>
      </w:r>
      <w:hyperlink r:id="rId11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договор заключается между 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Долгомостовского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победителем торгов в сроки, указанные в конкурсной </w:t>
      </w:r>
      <w:r>
        <w:rPr>
          <w:rFonts w:ascii="Times New Roman" w:hAnsi="Times New Roman" w:cs="Times New Roman"/>
          <w:sz w:val="28"/>
          <w:szCs w:val="28"/>
        </w:rPr>
        <w:lastRenderedPageBreak/>
        <w:t>(аукционной) документации. Договор заключается на условиях, установленных поданной заявкой победителя торгов, в соответствии с конкурсной (аукционной) документацией и протоколом об итогах проведения торгов.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договор, подписанный Главой Администрации, или уведомление об отказе в предоставлении муниципального имущества или в предоставлении муниципальной услуги.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срок исполнение данной административной процедуры: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муниципального имущества без проведения торгов - 5 дней с момента принятия такого решения;</w:t>
      </w:r>
    </w:p>
    <w:p w:rsidR="00CD1305" w:rsidRDefault="00CD1305" w:rsidP="00CD130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предоставлении муниципального имущества путем проведения торгов - </w:t>
      </w:r>
      <w:r>
        <w:rPr>
          <w:sz w:val="28"/>
          <w:szCs w:val="28"/>
          <w:u w:val="single"/>
        </w:rPr>
        <w:t>30 дней</w:t>
      </w:r>
      <w:r>
        <w:rPr>
          <w:sz w:val="28"/>
          <w:szCs w:val="28"/>
        </w:rPr>
        <w:t xml:space="preserve"> с момента опубликования информационного сообщения о проведении конкурса или аукциона.</w:t>
      </w:r>
    </w:p>
    <w:p w:rsidR="00CD1305" w:rsidRDefault="00CD1305" w:rsidP="00CD130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 Выдача результата муниципальной услуги Заявителю.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Основанием начала административной процедуры является подписанный договор либо уведомление об отказе в предоставлении муниципальной услуги.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подшивается в соответствующее номенклатурное дело.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Факт отправки письма Заявителю подтверждается уведомлением о вручении, которое хранится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:rsidR="00CD1305" w:rsidRDefault="00CD1305" w:rsidP="00CD13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выдачи результата муниципальной услуги Заявителю регистрируется в Журнале учета выданной информации.</w:t>
      </w:r>
    </w:p>
    <w:p w:rsidR="00CD1305" w:rsidRDefault="00CD1305" w:rsidP="00CD130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Предельный срок исполнения административной процедуры - 10 дня.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главой Администрации.</w:t>
      </w: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4.6.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CD1305" w:rsidRDefault="00CD1305" w:rsidP="00CD13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CD1305" w:rsidRDefault="00CD1305" w:rsidP="00CD13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D1305" w:rsidRDefault="00CD1305" w:rsidP="00CD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>
        <w:rPr>
          <w:sz w:val="28"/>
          <w:szCs w:val="28"/>
        </w:rPr>
        <w:t xml:space="preserve"> исправлений. </w:t>
      </w:r>
      <w:proofErr w:type="gramStart"/>
      <w:r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D1305" w:rsidRDefault="00CD1305" w:rsidP="00CD1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rPr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CD1305" w:rsidRDefault="00CD1305" w:rsidP="00CD1305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CD1305" w:rsidRDefault="00CD1305" w:rsidP="00CD1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iCs/>
          <w:sz w:val="28"/>
          <w:szCs w:val="28"/>
        </w:rPr>
        <w:t xml:space="preserve">Жалоба </w:t>
      </w:r>
      <w:r>
        <w:rPr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органа, предоставляющего муниципальную услугу</w:t>
      </w:r>
      <w:r>
        <w:rPr>
          <w:iCs/>
          <w:sz w:val="28"/>
          <w:szCs w:val="28"/>
        </w:rPr>
        <w:t xml:space="preserve">, а также может быть принята при личном приеме заявителя. </w:t>
      </w: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</w:t>
      </w:r>
      <w:r>
        <w:rPr>
          <w:sz w:val="28"/>
          <w:szCs w:val="28"/>
        </w:rPr>
        <w:lastRenderedPageBreak/>
        <w:t>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5.5. Жалоба должна содержать: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>
        <w:rPr>
          <w:sz w:val="28"/>
          <w:szCs w:val="28"/>
        </w:rPr>
        <w:t>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>
        <w:rPr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>
        <w:rPr>
          <w:iCs/>
          <w:sz w:val="28"/>
          <w:szCs w:val="28"/>
        </w:rPr>
        <w:t>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>
        <w:rPr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</w:t>
      </w:r>
      <w:r>
        <w:rPr>
          <w:sz w:val="28"/>
          <w:szCs w:val="28"/>
        </w:rPr>
        <w:lastRenderedPageBreak/>
        <w:t>организаций</w:t>
      </w:r>
      <w:proofErr w:type="gramEnd"/>
      <w:r>
        <w:rPr>
          <w:sz w:val="28"/>
          <w:szCs w:val="28"/>
        </w:rPr>
        <w:t>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>
        <w:rPr>
          <w:iCs/>
          <w:sz w:val="28"/>
          <w:szCs w:val="28"/>
        </w:rPr>
        <w:t xml:space="preserve"> одно из следующих решений: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в удовлетворении жалобы отказывается.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2" w:history="1">
        <w:r>
          <w:rPr>
            <w:rStyle w:val="a5"/>
            <w:iCs/>
            <w:sz w:val="28"/>
            <w:szCs w:val="28"/>
          </w:rPr>
          <w:t>пункте 5.7</w:t>
        </w:r>
      </w:hyperlink>
      <w:r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5.9. В случае установления в ходе или по результатам </w:t>
      </w:r>
      <w:proofErr w:type="gramStart"/>
      <w:r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i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3" w:history="1">
        <w:r>
          <w:rPr>
            <w:rStyle w:val="a5"/>
            <w:iCs/>
            <w:sz w:val="28"/>
            <w:szCs w:val="28"/>
          </w:rPr>
          <w:t>пунктом 5.3</w:t>
        </w:r>
      </w:hyperlink>
      <w:r>
        <w:rPr>
          <w:iCs/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CD1305" w:rsidRDefault="00CD1305" w:rsidP="00CD1305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D1305" w:rsidRDefault="00CD1305" w:rsidP="00CD130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Особенности организации предоставления муниципальных услуг в многофункциональных центрах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proofErr w:type="gramStart"/>
      <w:r>
        <w:rPr>
          <w:iCs/>
          <w:sz w:val="28"/>
          <w:szCs w:val="28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>
        <w:rPr>
          <w:bCs/>
          <w:iCs/>
          <w:sz w:val="28"/>
          <w:szCs w:val="28"/>
        </w:rPr>
        <w:t>организации предоставления государственных и муниципальных услуг»</w:t>
      </w:r>
      <w:r>
        <w:rPr>
          <w:iCs/>
          <w:sz w:val="28"/>
          <w:szCs w:val="28"/>
        </w:rPr>
        <w:t>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>
        <w:rPr>
          <w:iCs/>
          <w:sz w:val="28"/>
          <w:szCs w:val="28"/>
        </w:rPr>
        <w:t xml:space="preserve"> окна», в соответствии с которым предоставление муниципальной услуги или услуг (комплексный запрос)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</w:t>
      </w:r>
      <w:r>
        <w:rPr>
          <w:iCs/>
          <w:sz w:val="28"/>
          <w:szCs w:val="28"/>
        </w:rPr>
        <w:lastRenderedPageBreak/>
        <w:t>соответствии с нормативными правовыми актами и соглашением о взаимодействии.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 Многофункциональные центры в соответствии с соглашениями о взаимодействии осуществляют: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1) приём запросов заявителей о предоставлении муниципальных услуг, а также прием комплексных запросов;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CD1305" w:rsidRDefault="00CD1305" w:rsidP="00CD130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информирование заявителей 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6) выдачу заявителям документов полученных от органов, предоставляющих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</w:t>
      </w:r>
      <w:r>
        <w:rPr>
          <w:iCs/>
          <w:sz w:val="28"/>
          <w:szCs w:val="28"/>
        </w:rPr>
        <w:lastRenderedPageBreak/>
        <w:t>соглашением о взаимодействии и иное не предусмотрено федеральным законом;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8) иные функции, указанные в соглашении о взаимодействии.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 При реализации своих функций многофункциональные центры не вправе требовать от заявителя: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>
          <w:rPr>
            <w:rStyle w:val="a5"/>
            <w:iCs/>
            <w:sz w:val="28"/>
            <w:szCs w:val="28"/>
          </w:rPr>
          <w:t>частью 6 статьи 7</w:t>
        </w:r>
        <w:proofErr w:type="gramEnd"/>
      </w:hyperlink>
      <w:r>
        <w:rPr>
          <w:iCs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5" w:history="1">
        <w:r>
          <w:rPr>
            <w:rStyle w:val="a5"/>
            <w:iCs/>
            <w:sz w:val="28"/>
            <w:szCs w:val="28"/>
          </w:rPr>
          <w:t>части 1 статьи 9</w:t>
        </w:r>
      </w:hyperlink>
      <w:r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4. При реализации своих функций в соответствии с соглашениями о взаимодействии многофункциональный центр обязан: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</w:t>
      </w:r>
      <w:hyperlink r:id="rId16" w:history="1">
        <w:r>
          <w:rPr>
            <w:rStyle w:val="a5"/>
            <w:iCs/>
            <w:sz w:val="28"/>
            <w:szCs w:val="28"/>
          </w:rPr>
          <w:t>законом</w:t>
        </w:r>
      </w:hyperlink>
      <w:r>
        <w:rPr>
          <w:iCs/>
          <w:sz w:val="28"/>
          <w:szCs w:val="28"/>
        </w:rPr>
        <w:t>, а также соблюдать режим обработки и использования персональных данных;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2.1)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</w:t>
      </w:r>
      <w:r>
        <w:rPr>
          <w:iCs/>
          <w:sz w:val="28"/>
          <w:szCs w:val="28"/>
        </w:rPr>
        <w:lastRenderedPageBreak/>
        <w:t>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3) соблюдать требования соглашений о взаимодействии;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частью 1 статьи 1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CD1305" w:rsidRDefault="00CD1305" w:rsidP="00CD1305">
      <w:pPr>
        <w:pStyle w:val="ConsPlusTitle"/>
        <w:jc w:val="center"/>
        <w:outlineLvl w:val="0"/>
        <w:rPr>
          <w:b w:val="0"/>
          <w:iCs/>
        </w:rPr>
      </w:pPr>
      <w:r>
        <w:rPr>
          <w:b w:val="0"/>
          <w:iCs/>
        </w:rPr>
        <w:t xml:space="preserve"> Использование информационно-телекоммуникационных технологий</w:t>
      </w:r>
    </w:p>
    <w:p w:rsidR="00CD1305" w:rsidRDefault="00CD1305" w:rsidP="00CD1305">
      <w:pPr>
        <w:pStyle w:val="ConsPlusTitle"/>
        <w:jc w:val="center"/>
        <w:outlineLvl w:val="0"/>
        <w:rPr>
          <w:b w:val="0"/>
          <w:iCs/>
        </w:rPr>
      </w:pPr>
      <w:r>
        <w:rPr>
          <w:b w:val="0"/>
          <w:iCs/>
        </w:rPr>
        <w:t>при предоставлении муниципальных услуг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7" w:history="1">
        <w:r>
          <w:rPr>
            <w:rStyle w:val="a5"/>
            <w:iCs/>
            <w:sz w:val="28"/>
            <w:szCs w:val="28"/>
          </w:rPr>
          <w:t>требования</w:t>
        </w:r>
      </w:hyperlink>
      <w:r>
        <w:rPr>
          <w:iCs/>
          <w:sz w:val="28"/>
          <w:szCs w:val="28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4. Единый портал муниципальных услуг обеспечивает: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CD1305" w:rsidRDefault="00CD1305" w:rsidP="00CD130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заявления о предоставлении услуги, указанной в </w:t>
      </w:r>
      <w:r>
        <w:rPr>
          <w:iCs/>
          <w:sz w:val="28"/>
          <w:szCs w:val="28"/>
        </w:rPr>
        <w:lastRenderedPageBreak/>
        <w:t>части 3 статьи 1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части 3 статьи 1 Федерального закона от 27.07.2010 № 210-ФЗ</w:t>
      </w:r>
      <w:proofErr w:type="gramEnd"/>
      <w:r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4) возможность получения заявителем сведений о ходе выполнения запроса о предоставлении муниципальной услуги, заявления о предоставлении услуги, указанной в части 3 статьи 1 Федерального закона от 27.07.2010 № 210-ФЗ «Об организации предоставления государственных и муниципальных услуг»;</w:t>
      </w:r>
    </w:p>
    <w:p w:rsidR="00CD1305" w:rsidRDefault="00CD1305" w:rsidP="00CD130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EA4EFD" w:rsidRDefault="00EA4EFD"/>
    <w:sectPr w:rsidR="00EA4EFD" w:rsidSect="00B3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C77"/>
    <w:rsid w:val="002367F3"/>
    <w:rsid w:val="00575C77"/>
    <w:rsid w:val="00B374ED"/>
    <w:rsid w:val="00C744C7"/>
    <w:rsid w:val="00CD1305"/>
    <w:rsid w:val="00EA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305"/>
    <w:pPr>
      <w:spacing w:after="75"/>
    </w:pPr>
  </w:style>
  <w:style w:type="paragraph" w:styleId="a4">
    <w:name w:val="No Spacing"/>
    <w:uiPriority w:val="99"/>
    <w:qFormat/>
    <w:rsid w:val="00CD13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CD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D13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D13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CD1305"/>
    <w:pPr>
      <w:spacing w:before="144" w:after="288"/>
      <w:jc w:val="both"/>
    </w:pPr>
  </w:style>
  <w:style w:type="character" w:styleId="a5">
    <w:name w:val="Hyperlink"/>
    <w:basedOn w:val="a0"/>
    <w:uiPriority w:val="99"/>
    <w:semiHidden/>
    <w:unhideWhenUsed/>
    <w:rsid w:val="00CD13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3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305"/>
    <w:pPr>
      <w:spacing w:after="75"/>
    </w:pPr>
  </w:style>
  <w:style w:type="paragraph" w:styleId="a4">
    <w:name w:val="No Spacing"/>
    <w:uiPriority w:val="99"/>
    <w:qFormat/>
    <w:rsid w:val="00CD13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CD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D13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D13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CD1305"/>
    <w:pPr>
      <w:spacing w:before="144" w:after="288"/>
      <w:jc w:val="both"/>
    </w:pPr>
  </w:style>
  <w:style w:type="character" w:styleId="a5">
    <w:name w:val="Hyperlink"/>
    <w:basedOn w:val="a0"/>
    <w:uiPriority w:val="99"/>
    <w:semiHidden/>
    <w:unhideWhenUsed/>
    <w:rsid w:val="00CD13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3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8940;fld=134;dst=100227" TargetMode="External"/><Relationship Id="rId13" Type="http://schemas.openxmlformats.org/officeDocument/2006/relationships/hyperlink" Target="consultantplus://offline/ref=AE5AEAB5463DCD786109766DEAEBD6287B54421C5EF10B4E02E6E5CA7D89AB6B42044ED26D9696EAAABAF6y8pD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61143EBB1BE7754D08ABAC202E15718308DC0FBB75838661C249D78750A9CEB47C9B346AAF5BDu8R3G" TargetMode="External"/><Relationship Id="rId12" Type="http://schemas.openxmlformats.org/officeDocument/2006/relationships/hyperlink" Target="consultantplus://offline/ref=AE5AEAB5463DCD786109766DEAEBD6287B54421C5EF10B4E02E6E5CA7D89AB6B42044ED26D9696EAAABAF7y8p3I" TargetMode="External"/><Relationship Id="rId17" Type="http://schemas.openxmlformats.org/officeDocument/2006/relationships/hyperlink" Target="consultantplus://offline/main?base=LAW;n=115048;fld=134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2747;fld=134;dst=100086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86437FF3FB578E174B949B81048D0D52BE7864A4565ED32899D9895DAB383EE198290gA74I" TargetMode="External"/><Relationship Id="rId11" Type="http://schemas.openxmlformats.org/officeDocument/2006/relationships/hyperlink" Target="consultantplus://offline/ref=30C809EE9AEB35C0099B90F8236EA70A37129890DDF8497DB0520D9CE178s4J" TargetMode="External"/><Relationship Id="rId5" Type="http://schemas.openxmlformats.org/officeDocument/2006/relationships/hyperlink" Target="consultantplus://offline/main?base=MOB;n=125396;fld=134" TargetMode="External"/><Relationship Id="rId15" Type="http://schemas.openxmlformats.org/officeDocument/2006/relationships/hyperlink" Target="consultantplus://offline/ref=D845705F5C9EE4330293E3EA1A5DF16F64114DBA06341B1CA3EA13C592BCAB2C3F126112E13B19BAC0Z4I" TargetMode="External"/><Relationship Id="rId10" Type="http://schemas.openxmlformats.org/officeDocument/2006/relationships/hyperlink" Target="consultantplus://offline/ref=30C809EE9AEB35C0099B90F8236EA70A37179097DAF0497DB0520D9CE178s4J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0C809EE9AEB35C0099B90F8236EA70A37179097DAF0497DB0520D9CE184E8C25AA84D5607064FA076sCJ" TargetMode="External"/><Relationship Id="rId14" Type="http://schemas.openxmlformats.org/officeDocument/2006/relationships/hyperlink" Target="consultantplus://offline/ref=D845705F5C9EE4330293E3EA1A5DF16F64114DBA06341B1CA3EA13C592BCAB2C3F126117CEZ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8283</Words>
  <Characters>47216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5</cp:revision>
  <cp:lastPrinted>2018-12-21T08:50:00Z</cp:lastPrinted>
  <dcterms:created xsi:type="dcterms:W3CDTF">2018-11-02T08:55:00Z</dcterms:created>
  <dcterms:modified xsi:type="dcterms:W3CDTF">2019-03-06T07:13:00Z</dcterms:modified>
</cp:coreProperties>
</file>