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45" w:rsidRDefault="00A85745" w:rsidP="00A85745">
      <w:pPr>
        <w:pStyle w:val="a3"/>
      </w:pPr>
      <w:r>
        <w:rPr>
          <w:rStyle w:val="a4"/>
        </w:rPr>
        <w:t>1. В 2011 было приобретено следующее оборудование:</w:t>
      </w:r>
    </w:p>
    <w:p w:rsidR="00A85745" w:rsidRDefault="00A85745" w:rsidP="00A85745">
      <w:pPr>
        <w:pStyle w:val="a3"/>
      </w:pPr>
      <w:r>
        <w:t xml:space="preserve">- </w:t>
      </w:r>
      <w:r>
        <w:rPr>
          <w:u w:val="single"/>
        </w:rPr>
        <w:t>за счет средств местного бюджета приобретено следующее оборудование:</w:t>
      </w:r>
    </w:p>
    <w:p w:rsidR="00A85745" w:rsidRDefault="00A85745" w:rsidP="00A85745">
      <w:pPr>
        <w:pStyle w:val="a3"/>
      </w:pPr>
      <w:r>
        <w:t>автомобиль УАЗ-220695-04 -410,00 тыс. руб.</w:t>
      </w:r>
    </w:p>
    <w:p w:rsidR="00A85745" w:rsidRDefault="00A85745" w:rsidP="00A85745">
      <w:pPr>
        <w:pStyle w:val="a3"/>
      </w:pPr>
      <w:r>
        <w:t>аппарат наркозный-780,00 тыс. руб.</w:t>
      </w:r>
    </w:p>
    <w:p w:rsidR="00A85745" w:rsidRDefault="00A85745" w:rsidP="00A85745">
      <w:pPr>
        <w:pStyle w:val="a3"/>
      </w:pPr>
      <w:proofErr w:type="gramStart"/>
      <w:r>
        <w:t>стоматологическое</w:t>
      </w:r>
      <w:proofErr w:type="gramEnd"/>
      <w:r>
        <w:t xml:space="preserve"> оборудование-450,00 тыс. руб.</w:t>
      </w:r>
    </w:p>
    <w:p w:rsidR="00A85745" w:rsidRDefault="00A85745" w:rsidP="00A85745">
      <w:pPr>
        <w:pStyle w:val="a3"/>
      </w:pPr>
      <w:r>
        <w:t>аппарат ИВЛ РО-6-06 – 779,51 тыс. руб.</w:t>
      </w:r>
    </w:p>
    <w:p w:rsidR="00A85745" w:rsidRDefault="00A85745" w:rsidP="00A85745">
      <w:pPr>
        <w:pStyle w:val="a3"/>
      </w:pPr>
      <w:r>
        <w:t>анализатор глюкозы- 94,00 тыс. руб.;</w:t>
      </w:r>
    </w:p>
    <w:p w:rsidR="00A85745" w:rsidRDefault="00A85745" w:rsidP="00A85745">
      <w:pPr>
        <w:pStyle w:val="a3"/>
      </w:pPr>
      <w:r>
        <w:t>спирограф-47,25 тыс. руб.;</w:t>
      </w:r>
    </w:p>
    <w:p w:rsidR="00A85745" w:rsidRDefault="00A85745" w:rsidP="00A85745">
      <w:pPr>
        <w:pStyle w:val="a3"/>
      </w:pPr>
      <w:proofErr w:type="spellStart"/>
      <w:r>
        <w:t>алкометр</w:t>
      </w:r>
      <w:proofErr w:type="spellEnd"/>
      <w:r>
        <w:t xml:space="preserve">  62,00 тыс. руб. (ДЦП "Комплексные меры по преодолению распространению наркомании, алкоголизма, </w:t>
      </w:r>
      <w:proofErr w:type="spellStart"/>
      <w:r>
        <w:t>табакокурения</w:t>
      </w:r>
      <w:proofErr w:type="spellEnd"/>
      <w:r>
        <w:t xml:space="preserve">, </w:t>
      </w:r>
      <w:proofErr w:type="spellStart"/>
      <w:r>
        <w:t>СПИДа</w:t>
      </w:r>
      <w:proofErr w:type="spellEnd"/>
      <w:r>
        <w:t>  на 2011-2013 года")</w:t>
      </w:r>
    </w:p>
    <w:p w:rsidR="00A85745" w:rsidRDefault="00A85745" w:rsidP="00A85745">
      <w:pPr>
        <w:pStyle w:val="a3"/>
      </w:pPr>
      <w:r>
        <w:t xml:space="preserve">- </w:t>
      </w:r>
      <w:r>
        <w:rPr>
          <w:u w:val="single"/>
        </w:rPr>
        <w:t>за счет средств фонда социального страхования приобретено следующее оборудование:</w:t>
      </w:r>
    </w:p>
    <w:p w:rsidR="00A85745" w:rsidRDefault="00A85745" w:rsidP="00A85745">
      <w:pPr>
        <w:pStyle w:val="a3"/>
      </w:pPr>
      <w:r>
        <w:t>аппарат УЗИ - 964,80 тыс. руб.</w:t>
      </w:r>
    </w:p>
    <w:p w:rsidR="00A85745" w:rsidRDefault="00A85745" w:rsidP="00A85745">
      <w:pPr>
        <w:pStyle w:val="a3"/>
      </w:pPr>
      <w:r>
        <w:rPr>
          <w:u w:val="single"/>
        </w:rPr>
        <w:t>-за счет средств РПМ фонда обязательного медицинского  страхования приобретено следующее оборудование</w:t>
      </w:r>
      <w:r>
        <w:t>:</w:t>
      </w:r>
    </w:p>
    <w:p w:rsidR="00A85745" w:rsidRDefault="00A85745" w:rsidP="00A85745">
      <w:pPr>
        <w:pStyle w:val="a3"/>
      </w:pPr>
      <w:proofErr w:type="spellStart"/>
      <w:r>
        <w:t>негатоскоп</w:t>
      </w:r>
      <w:proofErr w:type="spellEnd"/>
      <w:r>
        <w:t>  - 33,80 тыс. руб.</w:t>
      </w:r>
    </w:p>
    <w:p w:rsidR="00A85745" w:rsidRDefault="00A85745" w:rsidP="00A85745">
      <w:pPr>
        <w:pStyle w:val="a3"/>
      </w:pPr>
      <w:r>
        <w:t xml:space="preserve">- </w:t>
      </w:r>
      <w:r>
        <w:rPr>
          <w:u w:val="single"/>
        </w:rPr>
        <w:t>за счет средств долгосрочной целевой программы "Повышение эффективности деятельности органов местного самоуправления в Красноярском крае" на 2011 - 2013 годы  приобретено следующее оборудование:</w:t>
      </w:r>
    </w:p>
    <w:p w:rsidR="00A85745" w:rsidRDefault="00A85745" w:rsidP="00A85745">
      <w:pPr>
        <w:pStyle w:val="a3"/>
      </w:pPr>
      <w:r>
        <w:t>санитарный автомобиль- 460,0 тыс. руб. (в том числе средства субсидии-450,0 тыс. руб., 10,0 –тыс. руб. средства местного бюджета)</w:t>
      </w:r>
    </w:p>
    <w:p w:rsidR="00A85745" w:rsidRDefault="00A85745" w:rsidP="00A85745">
      <w:pPr>
        <w:pStyle w:val="a3"/>
      </w:pPr>
      <w:proofErr w:type="spellStart"/>
      <w:r>
        <w:t>наркозно-дыхательный</w:t>
      </w:r>
      <w:proofErr w:type="spellEnd"/>
      <w:r>
        <w:t xml:space="preserve"> аппарат-  779,52 тыс. руб. (в том числе средства субсидии-777,12 тыс. руб., 2,4 –тыс. руб. средства местного бюджета)</w:t>
      </w:r>
    </w:p>
    <w:p w:rsidR="00A85745" w:rsidRDefault="00A85745" w:rsidP="00A85745">
      <w:pPr>
        <w:pStyle w:val="a3"/>
      </w:pPr>
      <w:r>
        <w:rPr>
          <w:rStyle w:val="a4"/>
        </w:rPr>
        <w:t>2. В 2011 было проведены следующие капитальные ремонты:</w:t>
      </w:r>
    </w:p>
    <w:p w:rsidR="00A85745" w:rsidRDefault="00A85745" w:rsidP="00A85745">
      <w:pPr>
        <w:pStyle w:val="a3"/>
      </w:pPr>
      <w:r>
        <w:rPr>
          <w:u w:val="single"/>
        </w:rPr>
        <w:t>за счет средств долгосрочной целевой программы "Повышение эффективности деятельности органов местного самоуправления в Красноярском крае" на 2011 - 2013 годы  проведены следующие капитальные ремонты:</w:t>
      </w:r>
    </w:p>
    <w:p w:rsidR="00A85745" w:rsidRDefault="00A85745" w:rsidP="00A85745">
      <w:pPr>
        <w:pStyle w:val="a3"/>
      </w:pPr>
      <w:proofErr w:type="gramStart"/>
      <w:r>
        <w:t>Капитальный ремонт здания (ФАП с. Самойловка)   - 1355,38 тыс. руб. (в том числе средства субсидии-1341,83 тыс. руб., 13,55 –тыс. руб. средства местного бюджета)</w:t>
      </w:r>
      <w:proofErr w:type="gramEnd"/>
    </w:p>
    <w:p w:rsidR="00A85745" w:rsidRDefault="00A85745" w:rsidP="00A85745">
      <w:pPr>
        <w:pStyle w:val="a3"/>
      </w:pPr>
      <w:proofErr w:type="gramStart"/>
      <w:r>
        <w:t>Капитальный ремонт здания (ФАП д. Денисовка)   - 627,82 тыс. руб. (в том числе средства субсидии-621,54 тыс. руб., 6,28 –тыс. руб. средства местного бюджета)</w:t>
      </w:r>
      <w:proofErr w:type="gramEnd"/>
    </w:p>
    <w:p w:rsidR="00A85745" w:rsidRDefault="00A85745" w:rsidP="00A85745">
      <w:pPr>
        <w:pStyle w:val="a3"/>
      </w:pPr>
      <w:proofErr w:type="gramStart"/>
      <w:r>
        <w:t>Капитальный ремонт здания (ФАП с. Березовка)   - 747,92 тыс. руб. (в том числе средства субсидии- 740,44 тыс. руб., 7,48 –тыс. руб. средства местного бюджета).</w:t>
      </w:r>
      <w:proofErr w:type="gramEnd"/>
    </w:p>
    <w:p w:rsidR="00A85745" w:rsidRDefault="00A85745" w:rsidP="00A85745">
      <w:pPr>
        <w:pStyle w:val="a3"/>
      </w:pPr>
      <w:r>
        <w:lastRenderedPageBreak/>
        <w:t>Капитальный ремонт терапевтического отделения  (замена оконных проемов)   - 452,11 тыс. руб. (в том числе средства субсидии-447,59 тыс. руб., 4,52 –тыс. руб. средства местного бюджета).</w:t>
      </w:r>
    </w:p>
    <w:p w:rsidR="00A85745" w:rsidRDefault="00A85745" w:rsidP="00A85745">
      <w:pPr>
        <w:pStyle w:val="a3"/>
      </w:pPr>
      <w:r>
        <w:rPr>
          <w:rStyle w:val="a4"/>
        </w:rPr>
        <w:t xml:space="preserve">3. </w:t>
      </w:r>
      <w:r>
        <w:rPr>
          <w:rStyle w:val="a4"/>
          <w:u w:val="single"/>
        </w:rPr>
        <w:t>за счет средств местного бюджета приобретено медицинской мебели на сумму 175,2 тыс. руб</w:t>
      </w:r>
      <w:r>
        <w:rPr>
          <w:rStyle w:val="a4"/>
        </w:rPr>
        <w:t>.</w:t>
      </w:r>
    </w:p>
    <w:p w:rsidR="00A85745" w:rsidRDefault="00A85745" w:rsidP="00A85745">
      <w:pPr>
        <w:pStyle w:val="a3"/>
      </w:pPr>
      <w:r>
        <w:rPr>
          <w:rStyle w:val="a4"/>
        </w:rPr>
        <w:t xml:space="preserve">4. </w:t>
      </w:r>
      <w:r>
        <w:rPr>
          <w:rStyle w:val="a4"/>
          <w:u w:val="single"/>
        </w:rPr>
        <w:t>за счет средств местного бюджета приобретено прочего оборудования на сумму 391,75 тыс. руб. (кондиционеры, машина протирочная, укладки, сейф, холодильник и т.д.)</w:t>
      </w:r>
    </w:p>
    <w:p w:rsidR="00F12D81" w:rsidRDefault="00F12D81"/>
    <w:sectPr w:rsidR="00F12D81" w:rsidSect="00F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F23"/>
    <w:rsid w:val="000228F2"/>
    <w:rsid w:val="00215BC6"/>
    <w:rsid w:val="00295C0E"/>
    <w:rsid w:val="00534F23"/>
    <w:rsid w:val="00A85745"/>
    <w:rsid w:val="00BC6F69"/>
    <w:rsid w:val="00E03AF1"/>
    <w:rsid w:val="00F12D81"/>
    <w:rsid w:val="00F3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2018-11-19T06:16:00Z</dcterms:created>
  <dcterms:modified xsi:type="dcterms:W3CDTF">2018-11-19T06:45:00Z</dcterms:modified>
</cp:coreProperties>
</file>