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666" w:rsidRPr="00567818" w:rsidRDefault="00C33666" w:rsidP="00C33666">
      <w:pPr>
        <w:shd w:val="clear" w:color="auto" w:fill="FFFFFF"/>
        <w:ind w:firstLine="709"/>
        <w:jc w:val="both"/>
        <w:rPr>
          <w:sz w:val="28"/>
          <w:szCs w:val="28"/>
        </w:rPr>
      </w:pPr>
    </w:p>
    <w:p w:rsidR="00136869" w:rsidRDefault="00136869" w:rsidP="00CE22E7">
      <w:pPr>
        <w:tabs>
          <w:tab w:val="num" w:pos="200"/>
        </w:tabs>
        <w:ind w:left="4536"/>
        <w:jc w:val="right"/>
        <w:outlineLvl w:val="0"/>
      </w:pPr>
    </w:p>
    <w:p w:rsidR="00DC3AE5" w:rsidRPr="00567818" w:rsidRDefault="00DC3AE5" w:rsidP="00CE22E7">
      <w:pPr>
        <w:tabs>
          <w:tab w:val="num" w:pos="200"/>
        </w:tabs>
        <w:ind w:left="4536"/>
        <w:jc w:val="right"/>
        <w:outlineLvl w:val="0"/>
      </w:pPr>
      <w:r w:rsidRPr="00567818">
        <w:t>УТВЕРЖДЕНО</w:t>
      </w:r>
    </w:p>
    <w:p w:rsidR="00DC3AE5" w:rsidRPr="00567818" w:rsidRDefault="00DC3AE5" w:rsidP="00CE22E7">
      <w:pPr>
        <w:ind w:left="4536"/>
        <w:jc w:val="right"/>
        <w:rPr>
          <w:color w:val="000000"/>
        </w:rPr>
      </w:pPr>
      <w:r w:rsidRPr="00567818">
        <w:rPr>
          <w:color w:val="000000"/>
        </w:rPr>
        <w:t xml:space="preserve">решением </w:t>
      </w:r>
      <w:r w:rsidR="00C33666">
        <w:rPr>
          <w:color w:val="000000"/>
        </w:rPr>
        <w:t xml:space="preserve">Петропавловского сельского Совета </w:t>
      </w:r>
    </w:p>
    <w:p w:rsidR="00DC3AE5" w:rsidRPr="00567818" w:rsidRDefault="00DC3AE5" w:rsidP="00CE22E7">
      <w:pPr>
        <w:tabs>
          <w:tab w:val="num" w:pos="200"/>
        </w:tabs>
        <w:ind w:left="4536"/>
        <w:jc w:val="right"/>
        <w:outlineLvl w:val="0"/>
      </w:pPr>
      <w:r w:rsidRPr="00567818">
        <w:t xml:space="preserve">от </w:t>
      </w:r>
      <w:r w:rsidR="006256A4">
        <w:t>27.09</w:t>
      </w:r>
      <w:r w:rsidR="00CE22E7">
        <w:t xml:space="preserve">.2021 </w:t>
      </w:r>
      <w:r w:rsidR="006256A4">
        <w:t xml:space="preserve">№ 11-56Р </w:t>
      </w:r>
    </w:p>
    <w:p w:rsidR="00DC3AE5" w:rsidRPr="00567818" w:rsidRDefault="00DC3AE5" w:rsidP="00DC3AE5">
      <w:pPr>
        <w:ind w:firstLine="567"/>
        <w:jc w:val="right"/>
        <w:rPr>
          <w:color w:val="000000"/>
          <w:sz w:val="17"/>
          <w:szCs w:val="17"/>
        </w:rPr>
      </w:pPr>
    </w:p>
    <w:p w:rsidR="00DC3AE5" w:rsidRPr="00567818" w:rsidRDefault="00DC3AE5" w:rsidP="00DC3AE5">
      <w:pPr>
        <w:ind w:firstLine="567"/>
        <w:jc w:val="right"/>
        <w:rPr>
          <w:color w:val="000000"/>
          <w:sz w:val="17"/>
          <w:szCs w:val="17"/>
        </w:rPr>
      </w:pPr>
    </w:p>
    <w:p w:rsidR="00DC3AE5" w:rsidRPr="00567818" w:rsidRDefault="00DC3AE5" w:rsidP="00CE22E7">
      <w:pPr>
        <w:jc w:val="center"/>
        <w:rPr>
          <w:i/>
          <w:iCs/>
          <w:color w:val="000000"/>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C33666">
        <w:rPr>
          <w:b/>
          <w:bCs/>
          <w:color w:val="000000"/>
          <w:sz w:val="28"/>
          <w:szCs w:val="28"/>
        </w:rPr>
        <w:t xml:space="preserve">Петропавловского сельсовета Абанского района Красноярского края </w:t>
      </w:r>
    </w:p>
    <w:p w:rsidR="00DC3AE5" w:rsidRPr="00567818" w:rsidRDefault="00DC3AE5" w:rsidP="00DC3AE5">
      <w:pPr>
        <w:spacing w:line="360" w:lineRule="auto"/>
        <w:jc w:val="cente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0" w:name="_Hlk79156810"/>
      <w:bookmarkStart w:id="1"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C33666">
        <w:rPr>
          <w:rFonts w:ascii="Times New Roman" w:hAnsi="Times New Roman" w:cs="Times New Roman"/>
          <w:color w:val="000000"/>
          <w:sz w:val="28"/>
          <w:szCs w:val="28"/>
        </w:rPr>
        <w:t xml:space="preserve">Петропавловского сельсовета Абанского района Красноярского края </w:t>
      </w:r>
      <w:bookmarkEnd w:id="0"/>
      <w:r w:rsidRPr="00567818">
        <w:rPr>
          <w:rFonts w:ascii="Times New Roman" w:hAnsi="Times New Roman" w:cs="Times New Roman"/>
          <w:color w:val="000000"/>
          <w:sz w:val="28"/>
          <w:szCs w:val="28"/>
        </w:rPr>
        <w:t>(далее – муниципальный контроль на автомобильном транспорте)</w:t>
      </w:r>
      <w:bookmarkEnd w:id="1"/>
      <w:r w:rsidRPr="00567818">
        <w:rPr>
          <w:rFonts w:ascii="Times New Roman" w:hAnsi="Times New Roman" w:cs="Times New Roman"/>
          <w:color w:val="000000"/>
          <w:sz w:val="28"/>
          <w:szCs w:val="28"/>
        </w:rPr>
        <w:t>.</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C33666">
        <w:rPr>
          <w:rFonts w:ascii="Times New Roman" w:hAnsi="Times New Roman" w:cs="Times New Roman"/>
          <w:color w:val="000000"/>
          <w:sz w:val="28"/>
          <w:szCs w:val="28"/>
        </w:rPr>
        <w:t xml:space="preserve">Петропавловского сельсовета Абанского района Красноярского края </w:t>
      </w:r>
      <w:r w:rsidRPr="00567818">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CE22E7">
      <w:pPr>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Pr="00567818">
        <w:rPr>
          <w:color w:val="000000"/>
        </w:rPr>
        <w:t xml:space="preserve"> </w:t>
      </w:r>
      <w:r w:rsidR="00C33666">
        <w:rPr>
          <w:color w:val="000000"/>
          <w:sz w:val="28"/>
          <w:szCs w:val="28"/>
        </w:rPr>
        <w:t xml:space="preserve">Петропавловского сельсовета Абанского района Красноярского края </w:t>
      </w:r>
      <w:r w:rsidRPr="00567818">
        <w:rPr>
          <w:color w:val="000000"/>
          <w:sz w:val="28"/>
          <w:szCs w:val="28"/>
        </w:rPr>
        <w:t>(далее – администрация).</w:t>
      </w:r>
    </w:p>
    <w:p w:rsidR="00DC3AE5" w:rsidRPr="00567818" w:rsidRDefault="00DC3AE5" w:rsidP="00CE22E7">
      <w:pPr>
        <w:ind w:firstLine="709"/>
        <w:contextualSpacing/>
        <w:jc w:val="both"/>
        <w:rPr>
          <w:sz w:val="28"/>
          <w:szCs w:val="28"/>
        </w:rPr>
      </w:pPr>
      <w:r w:rsidRPr="00567818">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C33666" w:rsidRPr="00CE22E7">
        <w:rPr>
          <w:color w:val="000000"/>
          <w:sz w:val="28"/>
          <w:szCs w:val="28"/>
        </w:rPr>
        <w:t>Глава Петропавловского сельсовета</w:t>
      </w:r>
      <w:r w:rsidRPr="00CE22E7">
        <w:rPr>
          <w:color w:val="000000"/>
          <w:sz w:val="28"/>
          <w:szCs w:val="28"/>
        </w:rPr>
        <w:t xml:space="preserve"> (</w:t>
      </w:r>
      <w:r w:rsidRPr="00567818">
        <w:rPr>
          <w:color w:val="000000"/>
          <w:sz w:val="28"/>
          <w:szCs w:val="28"/>
        </w:rPr>
        <w:t>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w:t>
      </w:r>
      <w:r w:rsidRPr="00567818">
        <w:rPr>
          <w:color w:val="000000"/>
          <w:sz w:val="28"/>
          <w:szCs w:val="28"/>
        </w:rPr>
        <w:lastRenderedPageBreak/>
        <w:t>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567818" w:rsidRDefault="00DC3AE5" w:rsidP="00CE22E7">
      <w:pPr>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К отношениям, связанным с осуществлением </w:t>
      </w:r>
      <w:bookmarkStart w:id="2"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2"/>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3"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3"/>
      <w:r w:rsidRPr="00567818">
        <w:rPr>
          <w:rFonts w:ascii="Times New Roman" w:hAnsi="Times New Roman" w:cs="Times New Roman"/>
          <w:color w:val="000000"/>
          <w:sz w:val="28"/>
          <w:szCs w:val="28"/>
        </w:rPr>
        <w:t>являются:</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567818" w:rsidRDefault="00DC3AE5" w:rsidP="00CE22E7">
      <w:pPr>
        <w:pStyle w:val="ConsPlusNormal"/>
        <w:ind w:firstLine="709"/>
        <w:jc w:val="both"/>
        <w:rPr>
          <w:rFonts w:ascii="Times New Roman" w:hAnsi="Times New Roman" w:cs="Times New Roman"/>
          <w:color w:val="000000"/>
          <w:sz w:val="28"/>
          <w:szCs w:val="28"/>
        </w:rPr>
      </w:pPr>
      <w:bookmarkStart w:id="4" w:name="_Hlk77675416"/>
      <w:r w:rsidRPr="00567818">
        <w:rPr>
          <w:rFonts w:ascii="Times New Roman" w:hAnsi="Times New Roman" w:cs="Times New Roman"/>
          <w:color w:val="000000"/>
          <w:sz w:val="28"/>
          <w:szCs w:val="28"/>
        </w:rPr>
        <w:t xml:space="preserve">внесение платы за </w:t>
      </w:r>
      <w:bookmarkEnd w:id="4"/>
      <w:r w:rsidRPr="00567818">
        <w:rPr>
          <w:rFonts w:ascii="Times New Roman" w:hAnsi="Times New Roman" w:cs="Times New Roman"/>
          <w:color w:val="000000"/>
          <w:sz w:val="28"/>
          <w:szCs w:val="28"/>
        </w:rPr>
        <w:t xml:space="preserve">пользование на платной основе парковками (парковочными местами), расположенными на автомобильных дорогах общего </w:t>
      </w:r>
      <w:r w:rsidRPr="00567818">
        <w:rPr>
          <w:rFonts w:ascii="Times New Roman" w:hAnsi="Times New Roman" w:cs="Times New Roman"/>
          <w:color w:val="000000"/>
          <w:sz w:val="28"/>
          <w:szCs w:val="28"/>
        </w:rPr>
        <w:lastRenderedPageBreak/>
        <w:t>пользования местного значения (в случае создания таких парковок (парковочных мест);</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5" w:name="Par61"/>
      <w:bookmarkEnd w:id="5"/>
      <w:r w:rsidRPr="00567818">
        <w:rPr>
          <w:rFonts w:ascii="Times New Roman" w:hAnsi="Times New Roman" w:cs="Times New Roman"/>
          <w:color w:val="000000"/>
          <w:sz w:val="28"/>
          <w:szCs w:val="28"/>
        </w:rPr>
        <w:t>.</w:t>
      </w:r>
    </w:p>
    <w:p w:rsidR="00DC3AE5" w:rsidRPr="00567818" w:rsidRDefault="00DC3AE5" w:rsidP="00CE22E7">
      <w:pPr>
        <w:pStyle w:val="ConsPlusNormal"/>
        <w:ind w:firstLine="709"/>
        <w:jc w:val="both"/>
        <w:rPr>
          <w:rFonts w:ascii="Times New Roman" w:hAnsi="Times New Roman" w:cs="Times New Roman"/>
          <w:color w:val="000000"/>
          <w:sz w:val="28"/>
          <w:szCs w:val="28"/>
        </w:rPr>
      </w:pPr>
    </w:p>
    <w:p w:rsidR="00DC3AE5" w:rsidRPr="00567818" w:rsidRDefault="00DC3AE5" w:rsidP="00CE22E7">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567818" w:rsidRDefault="00DC3AE5" w:rsidP="00CE22E7">
      <w:pPr>
        <w:pStyle w:val="ConsPlusNormal"/>
        <w:ind w:firstLine="0"/>
        <w:jc w:val="center"/>
        <w:rPr>
          <w:rFonts w:ascii="Times New Roman" w:hAnsi="Times New Roman" w:cs="Times New Roman"/>
          <w:b/>
          <w:bCs/>
          <w:color w:val="000000"/>
          <w:sz w:val="28"/>
          <w:szCs w:val="28"/>
        </w:rPr>
      </w:pP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w:t>
      </w:r>
      <w:r w:rsidRPr="00567818">
        <w:rPr>
          <w:rFonts w:ascii="Times New Roman" w:hAnsi="Times New Roman" w:cs="Times New Roman"/>
          <w:color w:val="000000"/>
          <w:sz w:val="28"/>
          <w:szCs w:val="28"/>
        </w:rPr>
        <w:lastRenderedPageBreak/>
        <w:t>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C33666">
        <w:rPr>
          <w:rFonts w:ascii="Times New Roman" w:hAnsi="Times New Roman" w:cs="Times New Roman"/>
          <w:color w:val="000000"/>
          <w:sz w:val="28"/>
          <w:szCs w:val="28"/>
        </w:rPr>
        <w:t xml:space="preserve">Петропавловского сельсовета Абанского района Красноярского края </w:t>
      </w:r>
      <w:r w:rsidRPr="00567818">
        <w:rPr>
          <w:rFonts w:ascii="Times New Roman" w:hAnsi="Times New Roman" w:cs="Times New Roman"/>
          <w:color w:val="000000"/>
          <w:sz w:val="28"/>
          <w:szCs w:val="28"/>
        </w:rPr>
        <w:t>для принятия решения о проведении контрольных мероприятий.</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567818">
          <w:rPr>
            <w:rStyle w:val="a5"/>
            <w:rFonts w:ascii="Times New Roman" w:hAnsi="Times New Roman" w:cs="Times New Roman"/>
            <w:color w:val="000000"/>
            <w:sz w:val="28"/>
            <w:szCs w:val="28"/>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Администрация также вправе информировать население </w:t>
      </w:r>
      <w:r w:rsidR="00C33666">
        <w:rPr>
          <w:rFonts w:ascii="Times New Roman" w:hAnsi="Times New Roman" w:cs="Times New Roman"/>
          <w:color w:val="000000"/>
          <w:sz w:val="28"/>
          <w:szCs w:val="28"/>
        </w:rPr>
        <w:t xml:space="preserve">Петропавловского сельсовета Абанского района Красноярского края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CE22E7">
      <w:pPr>
        <w:ind w:firstLine="709"/>
        <w:jc w:val="both"/>
        <w:rPr>
          <w:color w:val="000000"/>
          <w:sz w:val="28"/>
          <w:szCs w:val="28"/>
        </w:rPr>
      </w:pPr>
      <w:r w:rsidRPr="00567818">
        <w:rPr>
          <w:color w:val="000000"/>
          <w:sz w:val="28"/>
          <w:szCs w:val="28"/>
        </w:rPr>
        <w:t>2.8. 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w:t>
      </w:r>
      <w:r w:rsidR="00C33666" w:rsidRPr="00C33666">
        <w:rPr>
          <w:color w:val="000000"/>
          <w:sz w:val="28"/>
          <w:szCs w:val="28"/>
        </w:rPr>
        <w:t xml:space="preserve"> </w:t>
      </w:r>
      <w:r w:rsidR="00C33666">
        <w:rPr>
          <w:color w:val="000000"/>
          <w:sz w:val="28"/>
          <w:szCs w:val="28"/>
        </w:rPr>
        <w:t>Петропавловского сельсовета Абанского района Красноярского края</w:t>
      </w:r>
      <w:r w:rsidRPr="00567818">
        <w:rPr>
          <w:color w:val="000000"/>
          <w:sz w:val="28"/>
          <w:szCs w:val="28"/>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567818" w:rsidRDefault="00DC3AE5" w:rsidP="00CE22E7">
      <w:pPr>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t>«О типовых формах документов, используемых контрольным (надзорным) органом»</w:t>
      </w:r>
      <w:r w:rsidRPr="00567818">
        <w:rPr>
          <w:color w:val="000000"/>
          <w:sz w:val="28"/>
          <w:szCs w:val="28"/>
        </w:rPr>
        <w:t xml:space="preserve">. </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главой (заместителем главы) </w:t>
      </w:r>
      <w:r w:rsidR="00C33666">
        <w:rPr>
          <w:rFonts w:ascii="Times New Roman" w:hAnsi="Times New Roman" w:cs="Times New Roman"/>
          <w:color w:val="000000"/>
          <w:sz w:val="28"/>
          <w:szCs w:val="28"/>
        </w:rPr>
        <w:t xml:space="preserve">Петропавловского сельсовета Абанского района Красноярского края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C33666">
        <w:rPr>
          <w:rFonts w:ascii="Times New Roman" w:hAnsi="Times New Roman" w:cs="Times New Roman"/>
          <w:color w:val="000000"/>
          <w:sz w:val="28"/>
          <w:szCs w:val="28"/>
        </w:rPr>
        <w:t xml:space="preserve">Петропавловского сельсовета Абанского района Красноярского края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DC3AE5" w:rsidRPr="00567818" w:rsidRDefault="00DC3AE5" w:rsidP="00CE22E7">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567818" w:rsidRDefault="00DC3AE5" w:rsidP="00CE22E7">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567818" w:rsidRDefault="00DC3AE5" w:rsidP="00CE22E7">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567818" w:rsidRDefault="00DC3AE5" w:rsidP="00CE22E7">
      <w:pPr>
        <w:pStyle w:val="ConsPlusNormal"/>
        <w:ind w:firstLine="709"/>
        <w:jc w:val="both"/>
        <w:rPr>
          <w:rFonts w:ascii="Times New Roman" w:hAnsi="Times New Roman" w:cs="Times New Roman"/>
          <w:color w:val="000000"/>
          <w:sz w:val="28"/>
          <w:szCs w:val="28"/>
        </w:rPr>
      </w:pPr>
    </w:p>
    <w:p w:rsidR="00DC3AE5" w:rsidRPr="00567818" w:rsidRDefault="00DC3AE5" w:rsidP="00CE22E7">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567818" w:rsidRDefault="00DC3AE5" w:rsidP="00CE22E7">
      <w:pPr>
        <w:pStyle w:val="ConsPlusNormal"/>
        <w:ind w:firstLine="0"/>
        <w:jc w:val="center"/>
        <w:rPr>
          <w:rFonts w:ascii="Times New Roman" w:hAnsi="Times New Roman" w:cs="Times New Roman"/>
          <w:b/>
          <w:bCs/>
          <w:color w:val="000000"/>
          <w:sz w:val="28"/>
          <w:szCs w:val="28"/>
        </w:rPr>
      </w:pP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CE22E7">
      <w:pPr>
        <w:ind w:firstLine="709"/>
        <w:jc w:val="both"/>
        <w:rPr>
          <w:color w:val="000000"/>
          <w:sz w:val="28"/>
          <w:szCs w:val="28"/>
        </w:rPr>
      </w:pPr>
      <w:r w:rsidRPr="00567818">
        <w:rPr>
          <w:color w:val="000000"/>
          <w:sz w:val="28"/>
          <w:szCs w:val="28"/>
        </w:rPr>
        <w:lastRenderedPageBreak/>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567818" w:rsidRDefault="00DC3AE5" w:rsidP="00CE22E7">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567818" w:rsidRDefault="00200232"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567818" w:rsidRDefault="00200232"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567818" w:rsidRDefault="00200232"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567818" w:rsidRDefault="00200232"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567818" w:rsidRDefault="00200232"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3.6</w:t>
      </w:r>
      <w:r w:rsidR="00DC3AE5" w:rsidRPr="00567818">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567818" w:rsidRDefault="00200232" w:rsidP="00CE22E7">
      <w:pPr>
        <w:pStyle w:val="ConsPlusNormal"/>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sidR="00C33666">
        <w:rPr>
          <w:rFonts w:ascii="Times New Roman" w:hAnsi="Times New Roman" w:cs="Times New Roman"/>
          <w:color w:val="000000"/>
          <w:sz w:val="28"/>
          <w:szCs w:val="28"/>
        </w:rPr>
        <w:t xml:space="preserve">Петропавловского сельсовета Абанского района Красноярского края </w:t>
      </w:r>
      <w:r w:rsidR="00DC3AE5" w:rsidRPr="00567818">
        <w:rPr>
          <w:rFonts w:ascii="Times New Roman" w:hAnsi="Times New Roman" w:cs="Times New Roman"/>
          <w:i/>
          <w:iCs/>
          <w:color w:val="000000"/>
          <w:sz w:val="28"/>
          <w:szCs w:val="28"/>
        </w:rPr>
        <w:t xml:space="preserve"> </w:t>
      </w:r>
      <w:r w:rsidR="00DC3AE5" w:rsidRPr="0056781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9"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0"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CE22E7">
      <w:pPr>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DC3AE5" w:rsidRPr="00567818">
        <w:rPr>
          <w:color w:val="000000"/>
          <w:sz w:val="28"/>
          <w:szCs w:val="28"/>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567818">
        <w:rPr>
          <w:color w:val="000000"/>
          <w:sz w:val="28"/>
          <w:szCs w:val="28"/>
        </w:rPr>
        <w:t xml:space="preserve"> </w:t>
      </w:r>
      <w:hyperlink r:id="rId11"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567818" w:rsidRDefault="00200232" w:rsidP="00CE22E7">
      <w:pPr>
        <w:pStyle w:val="ConsPlusNormal"/>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lastRenderedPageBreak/>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567818" w:rsidRDefault="00DC3AE5" w:rsidP="00CE22E7">
      <w:pPr>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567818" w:rsidRDefault="00DC3AE5" w:rsidP="00CE22E7">
      <w:pPr>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567818" w:rsidRDefault="00DC3AE5" w:rsidP="00CE22E7">
      <w:pPr>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rsidR="00DC3AE5" w:rsidRPr="00567818" w:rsidRDefault="00200232" w:rsidP="00CE22E7">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DC3AE5" w:rsidRPr="00567818" w:rsidRDefault="00DC3AE5" w:rsidP="00CE22E7">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567818" w:rsidRDefault="00DC3AE5" w:rsidP="00CE22E7">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567818" w:rsidRDefault="00200232"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567818" w:rsidRDefault="00200232"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w:t>
      </w:r>
      <w:r w:rsidR="00DC3AE5" w:rsidRPr="00567818">
        <w:rPr>
          <w:rFonts w:ascii="Times New Roman" w:hAnsi="Times New Roman" w:cs="Times New Roman"/>
          <w:color w:val="000000"/>
          <w:sz w:val="28"/>
          <w:szCs w:val="28"/>
        </w:rPr>
        <w:lastRenderedPageBreak/>
        <w:t xml:space="preserve">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567818">
          <w:rPr>
            <w:rStyle w:val="a5"/>
            <w:rFonts w:ascii="Times New Roman" w:hAnsi="Times New Roman" w:cs="Times New Roman"/>
            <w:color w:val="000000"/>
            <w:sz w:val="28"/>
            <w:szCs w:val="28"/>
          </w:rPr>
          <w:t>частью 2 статьи 90</w:t>
        </w:r>
      </w:hyperlink>
      <w:r w:rsidR="00DC3AE5"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200232"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567818" w:rsidRDefault="00DC3AE5" w:rsidP="00CE22E7">
      <w:pPr>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567818" w:rsidRDefault="00200232"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DC3AE5" w:rsidRPr="00567818" w:rsidRDefault="00200232"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w:t>
      </w:r>
      <w:r w:rsidRPr="00567818">
        <w:rPr>
          <w:rFonts w:ascii="Times New Roman" w:hAnsi="Times New Roman" w:cs="Times New Roman"/>
          <w:color w:val="000000"/>
          <w:sz w:val="28"/>
          <w:szCs w:val="28"/>
        </w:rPr>
        <w:lastRenderedPageBreak/>
        <w:t>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567818" w:rsidRDefault="00200232"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567818" w:rsidRDefault="00200232"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567818" w:rsidRDefault="00200232"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567818" w:rsidRDefault="00DC3AE5" w:rsidP="00CE22E7">
      <w:pPr>
        <w:pStyle w:val="ConsPlusNormal"/>
        <w:ind w:firstLine="709"/>
        <w:jc w:val="both"/>
        <w:rPr>
          <w:rFonts w:ascii="Times New Roman" w:hAnsi="Times New Roman" w:cs="Times New Roman"/>
        </w:rPr>
      </w:pPr>
      <w:bookmarkStart w:id="6" w:name="Par318"/>
      <w:bookmarkEnd w:id="6"/>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w:t>
      </w:r>
      <w:r w:rsidRPr="00567818">
        <w:rPr>
          <w:rFonts w:ascii="Times New Roman" w:hAnsi="Times New Roman" w:cs="Times New Roman"/>
          <w:sz w:val="28"/>
          <w:szCs w:val="28"/>
        </w:rPr>
        <w:lastRenderedPageBreak/>
        <w:t>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567818" w:rsidRDefault="00DC3AE5" w:rsidP="00CE22E7">
      <w:pPr>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rsidR="00DC3AE5" w:rsidRPr="00567818" w:rsidRDefault="00DC3AE5"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567818" w:rsidRDefault="00200232" w:rsidP="00CE22E7">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C33666" w:rsidRPr="00CE22E7">
        <w:rPr>
          <w:rFonts w:ascii="Times New Roman" w:hAnsi="Times New Roman" w:cs="Times New Roman"/>
          <w:color w:val="000000"/>
          <w:sz w:val="28"/>
          <w:szCs w:val="28"/>
        </w:rPr>
        <w:t>Красноярского края</w:t>
      </w:r>
      <w:r w:rsidR="00DC3AE5" w:rsidRPr="00CE22E7">
        <w:rPr>
          <w:rFonts w:ascii="Times New Roman" w:hAnsi="Times New Roman" w:cs="Times New Roman"/>
          <w:color w:val="000000"/>
          <w:sz w:val="28"/>
          <w:szCs w:val="28"/>
        </w:rPr>
        <w:t>,</w:t>
      </w:r>
      <w:r w:rsidR="00DC3AE5" w:rsidRPr="00567818">
        <w:rPr>
          <w:rFonts w:ascii="Times New Roman" w:hAnsi="Times New Roman" w:cs="Times New Roman"/>
          <w:color w:val="000000"/>
          <w:sz w:val="28"/>
          <w:szCs w:val="28"/>
        </w:rPr>
        <w:t xml:space="preserve"> органами местного самоуправления, правоохранительными органами, организациями и гражданами.</w:t>
      </w:r>
    </w:p>
    <w:p w:rsidR="00DC3AE5" w:rsidRPr="00567818" w:rsidRDefault="00DC3AE5" w:rsidP="00CE22E7">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567818" w:rsidRDefault="00DC3AE5" w:rsidP="00CE22E7">
      <w:pPr>
        <w:pStyle w:val="ConsPlusNormal"/>
        <w:ind w:firstLine="709"/>
        <w:jc w:val="both"/>
        <w:rPr>
          <w:rFonts w:ascii="Times New Roman" w:hAnsi="Times New Roman" w:cs="Times New Roman"/>
          <w:color w:val="000000"/>
          <w:sz w:val="28"/>
          <w:szCs w:val="28"/>
        </w:rPr>
      </w:pPr>
    </w:p>
    <w:p w:rsidR="00DC3AE5" w:rsidRPr="00567818" w:rsidRDefault="00DC3AE5" w:rsidP="00CE22E7">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lastRenderedPageBreak/>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CE22E7">
      <w:pPr>
        <w:pStyle w:val="ConsPlusNormal"/>
        <w:ind w:firstLine="0"/>
        <w:jc w:val="center"/>
        <w:rPr>
          <w:rFonts w:ascii="Times New Roman" w:hAnsi="Times New Roman" w:cs="Times New Roman"/>
          <w:b/>
          <w:bCs/>
          <w:color w:val="000000"/>
          <w:sz w:val="28"/>
          <w:szCs w:val="28"/>
        </w:rPr>
      </w:pPr>
    </w:p>
    <w:p w:rsidR="00DC3AE5" w:rsidRPr="00567818" w:rsidRDefault="00DC3AE5" w:rsidP="0065069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4.1. </w:t>
      </w:r>
      <w:r w:rsidR="00650698">
        <w:rPr>
          <w:rFonts w:ascii="Times New Roman" w:hAnsi="Times New Roman" w:cs="Times New Roman"/>
          <w:color w:val="000000"/>
          <w:sz w:val="28"/>
          <w:szCs w:val="28"/>
        </w:rPr>
        <w:t>Досудебный порядок подачи жалоб при осуществлении муниципального контроля не применяется.</w:t>
      </w:r>
    </w:p>
    <w:p w:rsidR="00DC3AE5" w:rsidRPr="00567818" w:rsidRDefault="00DC3AE5" w:rsidP="00CE22E7">
      <w:pPr>
        <w:pStyle w:val="14"/>
        <w:ind w:firstLine="709"/>
        <w:jc w:val="both"/>
        <w:rPr>
          <w:rFonts w:ascii="Times New Roman" w:hAnsi="Times New Roman" w:cs="Times New Roman"/>
          <w:color w:val="000000"/>
          <w:sz w:val="28"/>
          <w:szCs w:val="28"/>
        </w:rPr>
      </w:pPr>
    </w:p>
    <w:p w:rsidR="00DC3AE5" w:rsidRPr="00567818" w:rsidRDefault="00DC3AE5" w:rsidP="00CE22E7">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567818" w:rsidRDefault="00DC3AE5" w:rsidP="00CE22E7">
      <w:pPr>
        <w:pStyle w:val="14"/>
        <w:jc w:val="center"/>
        <w:rPr>
          <w:rFonts w:ascii="Times New Roman" w:hAnsi="Times New Roman" w:cs="Times New Roman"/>
          <w:b/>
          <w:bCs/>
          <w:color w:val="000000"/>
          <w:sz w:val="28"/>
          <w:szCs w:val="28"/>
        </w:rPr>
      </w:pPr>
    </w:p>
    <w:p w:rsidR="00DC3AE5" w:rsidRPr="00567818" w:rsidRDefault="00DC3AE5" w:rsidP="00CE22E7">
      <w:pPr>
        <w:pStyle w:val="14"/>
        <w:tabs>
          <w:tab w:val="left" w:pos="851"/>
        </w:tabs>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567818" w:rsidRDefault="00DC3AE5" w:rsidP="00CE22E7">
      <w:pPr>
        <w:tabs>
          <w:tab w:val="left" w:pos="851"/>
        </w:tabs>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F6698D">
        <w:rPr>
          <w:color w:val="000000"/>
          <w:sz w:val="28"/>
          <w:szCs w:val="28"/>
        </w:rPr>
        <w:t>Петропавловского сельского Совета депутатов Абанского района Красноярского края.</w:t>
      </w:r>
    </w:p>
    <w:p w:rsidR="00DC3AE5" w:rsidRPr="00567818" w:rsidRDefault="00DC3AE5" w:rsidP="00CE22E7">
      <w:pPr>
        <w:pStyle w:val="14"/>
        <w:tabs>
          <w:tab w:val="left" w:pos="851"/>
        </w:tabs>
        <w:ind w:firstLine="709"/>
        <w:jc w:val="both"/>
        <w:rPr>
          <w:rFonts w:ascii="Times New Roman" w:hAnsi="Times New Roman" w:cs="Times New Roman"/>
          <w:sz w:val="28"/>
          <w:szCs w:val="28"/>
        </w:rPr>
      </w:pPr>
    </w:p>
    <w:p w:rsidR="00DC3AE5" w:rsidRPr="00567818" w:rsidRDefault="00DC3AE5" w:rsidP="00CE22E7">
      <w:pPr>
        <w:pStyle w:val="ConsTitle"/>
        <w:widowControl/>
        <w:jc w:val="both"/>
        <w:rPr>
          <w:rFonts w:ascii="Times New Roman" w:hAnsi="Times New Roman" w:cs="Times New Roman"/>
          <w:sz w:val="28"/>
          <w:szCs w:val="28"/>
        </w:rPr>
      </w:pPr>
    </w:p>
    <w:p w:rsidR="00DC3AE5" w:rsidRPr="00567818" w:rsidRDefault="00DC3AE5" w:rsidP="00CE22E7">
      <w:pPr>
        <w:pStyle w:val="ConsPlusNormal"/>
        <w:ind w:firstLine="0"/>
        <w:jc w:val="right"/>
        <w:rPr>
          <w:rFonts w:ascii="Times New Roman" w:hAnsi="Times New Roman" w:cs="Times New Roman"/>
          <w:color w:val="000000"/>
        </w:rPr>
      </w:pPr>
      <w:r w:rsidRPr="00567818">
        <w:rPr>
          <w:rFonts w:ascii="Times New Roman" w:hAnsi="Times New Roman" w:cs="Times New Roman"/>
          <w:color w:val="000000"/>
          <w:sz w:val="24"/>
          <w:szCs w:val="24"/>
        </w:rPr>
        <w:br w:type="page"/>
      </w:r>
    </w:p>
    <w:p w:rsidR="00DC3AE5" w:rsidRPr="00567818" w:rsidRDefault="00DC3AE5" w:rsidP="00CE22E7">
      <w:pPr>
        <w:jc w:val="center"/>
        <w:rPr>
          <w:b/>
          <w:bCs/>
          <w:color w:val="000000"/>
          <w:sz w:val="28"/>
          <w:szCs w:val="28"/>
        </w:rPr>
      </w:pPr>
      <w:r w:rsidRPr="00567818">
        <w:rPr>
          <w:b/>
          <w:bCs/>
          <w:color w:val="000000"/>
          <w:sz w:val="28"/>
          <w:szCs w:val="28"/>
        </w:rPr>
        <w:lastRenderedPageBreak/>
        <w:t xml:space="preserve">Пояснительная записка </w:t>
      </w:r>
    </w:p>
    <w:p w:rsidR="00DC3AE5" w:rsidRPr="00567818" w:rsidRDefault="00DC3AE5" w:rsidP="00CE22E7">
      <w:pPr>
        <w:jc w:val="center"/>
        <w:rPr>
          <w:b/>
          <w:bCs/>
          <w:color w:val="000000"/>
          <w:sz w:val="28"/>
          <w:szCs w:val="28"/>
        </w:rPr>
      </w:pPr>
      <w:r w:rsidRPr="00567818">
        <w:rPr>
          <w:b/>
          <w:bCs/>
          <w:color w:val="000000"/>
          <w:sz w:val="28"/>
          <w:szCs w:val="28"/>
        </w:rPr>
        <w:t xml:space="preserve">к положению о муниципальном контроле на автомобильном транспорте, городском наземном электрическом транспорте и в дорожном хозяйстве </w:t>
      </w:r>
      <w:r w:rsidRPr="00567818">
        <w:rPr>
          <w:b/>
          <w:bCs/>
          <w:color w:val="000000"/>
          <w:sz w:val="28"/>
          <w:szCs w:val="28"/>
        </w:rPr>
        <w:br/>
        <w:t xml:space="preserve">в границах населенных пунктов поселения </w:t>
      </w:r>
    </w:p>
    <w:p w:rsidR="00DC3AE5" w:rsidRPr="00567818" w:rsidRDefault="00DC3AE5" w:rsidP="00CE22E7">
      <w:pPr>
        <w:jc w:val="center"/>
        <w:rPr>
          <w:color w:val="000000"/>
          <w:sz w:val="28"/>
          <w:szCs w:val="28"/>
        </w:rPr>
      </w:pPr>
    </w:p>
    <w:p w:rsidR="00DC3AE5" w:rsidRPr="00567818" w:rsidRDefault="00DC3AE5" w:rsidP="00CE22E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lang w:eastAsia="ru-RU"/>
        </w:rPr>
        <w:t xml:space="preserve">Положение о </w:t>
      </w:r>
      <w:bookmarkStart w:id="7" w:name="_Hlk79673403"/>
      <w:r w:rsidRPr="00567818">
        <w:rPr>
          <w:rFonts w:ascii="Times New Roman" w:hAnsi="Times New Roman" w:cs="Times New Roman"/>
          <w:b w:val="0"/>
          <w:color w:val="000000"/>
          <w:sz w:val="28"/>
          <w:szCs w:val="28"/>
          <w:lang w:eastAsia="ru-RU"/>
        </w:rPr>
        <w:t xml:space="preserve">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w:t>
      </w:r>
      <w:bookmarkEnd w:id="7"/>
      <w:r w:rsidRPr="00567818">
        <w:rPr>
          <w:rFonts w:ascii="Times New Roman" w:hAnsi="Times New Roman" w:cs="Times New Roman"/>
          <w:b w:val="0"/>
          <w:color w:val="000000"/>
          <w:sz w:val="28"/>
          <w:szCs w:val="28"/>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567818">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DC3AE5" w:rsidRPr="00567818" w:rsidRDefault="00DC3AE5" w:rsidP="00CE22E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Pr="00567818">
        <w:t xml:space="preserve"> </w:t>
      </w:r>
      <w:r w:rsidRPr="00567818">
        <w:rPr>
          <w:rFonts w:ascii="Times New Roman" w:hAnsi="Times New Roman" w:cs="Times New Roman"/>
          <w:b w:val="0"/>
          <w:color w:val="000000"/>
          <w:sz w:val="28"/>
          <w:szCs w:val="28"/>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DC3AE5" w:rsidRPr="00567818" w:rsidRDefault="00DC3AE5" w:rsidP="00CE22E7">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DC3AE5" w:rsidRPr="00567818" w:rsidRDefault="00DC3AE5" w:rsidP="00CE22E7">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567818">
        <w:rPr>
          <w:rFonts w:ascii="Times New Roman" w:hAnsi="Times New Roman" w:cs="Times New Roman"/>
          <w:b w:val="0"/>
          <w:color w:val="000000"/>
          <w:sz w:val="28"/>
          <w:szCs w:val="28"/>
          <w:lang w:eastAsia="ru-RU"/>
        </w:rPr>
        <w:t xml:space="preserve">Федерального закона от 06.10.2003 № 131-ФЗ «Об общих принципах организации местного самоуправления в Российской Федерации» полномочие передаётся (и </w:t>
      </w:r>
      <w:r w:rsidRPr="00567818">
        <w:rPr>
          <w:rFonts w:ascii="Times New Roman" w:hAnsi="Times New Roman" w:cs="Times New Roman"/>
          <w:b w:val="0"/>
          <w:color w:val="000000"/>
          <w:sz w:val="28"/>
          <w:szCs w:val="28"/>
          <w:lang w:eastAsia="ru-RU"/>
        </w:rPr>
        <w:lastRenderedPageBreak/>
        <w:t>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567818">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567818">
        <w:rPr>
          <w:rFonts w:ascii="Times New Roman" w:hAnsi="Times New Roman" w:cs="Times New Roman"/>
          <w:b w:val="0"/>
          <w:color w:val="000000"/>
          <w:sz w:val="28"/>
          <w:szCs w:val="28"/>
          <w:lang w:eastAsia="ru-RU"/>
        </w:rPr>
        <w:t>положение о виде муниципального контроля</w:t>
      </w:r>
      <w:r w:rsidRPr="00567818">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DC3AE5" w:rsidRPr="00567818" w:rsidRDefault="00DC3AE5" w:rsidP="00CE22E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DC3AE5" w:rsidRPr="00567818" w:rsidRDefault="00DC3AE5" w:rsidP="00CE22E7">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DC3AE5" w:rsidRPr="00567818" w:rsidRDefault="00DC3AE5" w:rsidP="00CE22E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DC3AE5" w:rsidRPr="00567818" w:rsidRDefault="00DC3AE5" w:rsidP="00CE22E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DC3AE5" w:rsidRPr="00567818" w:rsidRDefault="00DC3AE5" w:rsidP="00CE22E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rsidR="00DC3AE5" w:rsidRPr="00567818" w:rsidRDefault="00DC3AE5" w:rsidP="00CE22E7">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Положением предусмотрено проведение следующих видов профилактических мероприятий:</w:t>
      </w:r>
    </w:p>
    <w:p w:rsidR="00DC3AE5" w:rsidRPr="00567818" w:rsidRDefault="00DC3AE5" w:rsidP="00CE22E7">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информирование;</w:t>
      </w:r>
    </w:p>
    <w:p w:rsidR="00DC3AE5" w:rsidRPr="00567818" w:rsidRDefault="00DC3AE5" w:rsidP="00CE22E7">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DC3AE5" w:rsidRPr="00567818" w:rsidRDefault="00DC3AE5" w:rsidP="00CE22E7">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объявление предостережений;</w:t>
      </w:r>
    </w:p>
    <w:p w:rsidR="00DC3AE5" w:rsidRPr="00567818" w:rsidRDefault="00DC3AE5" w:rsidP="00CE22E7">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консультирование;</w:t>
      </w:r>
    </w:p>
    <w:p w:rsidR="00DC3AE5" w:rsidRPr="00567818" w:rsidRDefault="00DC3AE5" w:rsidP="00CE22E7">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5) профилактический визит.</w:t>
      </w:r>
    </w:p>
    <w:p w:rsidR="00DC3AE5" w:rsidRPr="00567818" w:rsidRDefault="00DC3AE5" w:rsidP="00CE22E7">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DC3AE5" w:rsidRPr="00D424AD" w:rsidRDefault="00DC3AE5" w:rsidP="00CE22E7">
      <w:pPr>
        <w:pStyle w:val="ConsTitle"/>
        <w:widowControl/>
        <w:ind w:firstLine="709"/>
        <w:jc w:val="both"/>
        <w:rPr>
          <w:rFonts w:ascii="Times New Roman" w:hAnsi="Times New Roman" w:cs="Times New Roman"/>
          <w:b w:val="0"/>
          <w:bCs/>
          <w:color w:val="000000"/>
          <w:sz w:val="28"/>
          <w:szCs w:val="28"/>
        </w:rPr>
      </w:pPr>
      <w:r w:rsidRPr="00567818">
        <w:rPr>
          <w:rFonts w:ascii="Times New Roman" w:hAnsi="Times New Roman" w:cs="Times New Roman"/>
          <w:b w:val="0"/>
          <w:color w:val="000000"/>
          <w:sz w:val="28"/>
          <w:szCs w:val="28"/>
          <w:shd w:val="clear" w:color="auto" w:fill="FFFFFF"/>
          <w:lang w:eastAsia="ru-RU"/>
        </w:rPr>
        <w:lastRenderedPageBreak/>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567818">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p w:rsidR="00915CD9" w:rsidRDefault="00BD443F" w:rsidP="00CE22E7"/>
    <w:sectPr w:rsidR="00915CD9" w:rsidSect="00CE22E7">
      <w:headerReference w:type="even" r:id="rId13"/>
      <w:headerReference w:type="default" r:id="rId14"/>
      <w:footerReference w:type="even" r:id="rId15"/>
      <w:footerReference w:type="default" r:id="rId16"/>
      <w:headerReference w:type="first" r:id="rId17"/>
      <w:footerReference w:type="first" r:id="rId18"/>
      <w:pgSz w:w="11906" w:h="16838"/>
      <w:pgMar w:top="709"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43F" w:rsidRDefault="00BD443F" w:rsidP="00DC3AE5">
      <w:r>
        <w:separator/>
      </w:r>
    </w:p>
  </w:endnote>
  <w:endnote w:type="continuationSeparator" w:id="0">
    <w:p w:rsidR="00BD443F" w:rsidRDefault="00BD443F"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2E7" w:rsidRDefault="00CE22E7">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2E7" w:rsidRDefault="00CE22E7">
    <w:pPr>
      <w:pStyle w:val="a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2E7" w:rsidRDefault="00CE22E7">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43F" w:rsidRDefault="00BD443F" w:rsidP="00DC3AE5">
      <w:r>
        <w:separator/>
      </w:r>
    </w:p>
  </w:footnote>
  <w:footnote w:type="continuationSeparator" w:id="0">
    <w:p w:rsidR="00BD443F" w:rsidRDefault="00BD443F"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8D5312"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A556C8">
      <w:rPr>
        <w:rStyle w:val="afb"/>
        <w:noProof/>
      </w:rPr>
      <w:t>1</w:t>
    </w:r>
    <w:r>
      <w:rPr>
        <w:rStyle w:val="afb"/>
      </w:rPr>
      <w:fldChar w:fldCharType="end"/>
    </w:r>
  </w:p>
  <w:p w:rsidR="00E90F25" w:rsidRDefault="00BD443F">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BD443F">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2E7" w:rsidRDefault="00CE22E7">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9458"/>
  </w:hdrShapeDefaults>
  <w:footnotePr>
    <w:footnote w:id="-1"/>
    <w:footnote w:id="0"/>
  </w:footnotePr>
  <w:endnotePr>
    <w:endnote w:id="-1"/>
    <w:endnote w:id="0"/>
  </w:endnotePr>
  <w:compat/>
  <w:rsids>
    <w:rsidRoot w:val="00DC3AE5"/>
    <w:rsid w:val="00136869"/>
    <w:rsid w:val="00200232"/>
    <w:rsid w:val="00293C28"/>
    <w:rsid w:val="002F5FE8"/>
    <w:rsid w:val="004E056B"/>
    <w:rsid w:val="00567818"/>
    <w:rsid w:val="005C4008"/>
    <w:rsid w:val="005F5621"/>
    <w:rsid w:val="005F7D5D"/>
    <w:rsid w:val="006256A4"/>
    <w:rsid w:val="00650698"/>
    <w:rsid w:val="006A3D51"/>
    <w:rsid w:val="007027C1"/>
    <w:rsid w:val="00857E20"/>
    <w:rsid w:val="008D5312"/>
    <w:rsid w:val="00924987"/>
    <w:rsid w:val="00935631"/>
    <w:rsid w:val="009D07EB"/>
    <w:rsid w:val="009E07B8"/>
    <w:rsid w:val="00A556C8"/>
    <w:rsid w:val="00AC1DB0"/>
    <w:rsid w:val="00BD443F"/>
    <w:rsid w:val="00C33666"/>
    <w:rsid w:val="00CE22E7"/>
    <w:rsid w:val="00D41D62"/>
    <w:rsid w:val="00D734BC"/>
    <w:rsid w:val="00DC3AE5"/>
    <w:rsid w:val="00E20CA6"/>
    <w:rsid w:val="00F669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ogin.consultant.ru/link/?req=doc&amp;base=LAW&amp;n=358750&amp;date=25.06.2021&amp;demo=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71976-125A-4491-979C-38D668BB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6292</Words>
  <Characters>35870</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555</cp:lastModifiedBy>
  <cp:revision>16</cp:revision>
  <cp:lastPrinted>2021-09-27T08:00:00Z</cp:lastPrinted>
  <dcterms:created xsi:type="dcterms:W3CDTF">2021-08-23T11:13:00Z</dcterms:created>
  <dcterms:modified xsi:type="dcterms:W3CDTF">2021-09-30T10:07:00Z</dcterms:modified>
</cp:coreProperties>
</file>