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D8" w:rsidRPr="00E416D8" w:rsidRDefault="00E416D8" w:rsidP="00E41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D8" w:rsidRPr="00E416D8" w:rsidRDefault="00E416D8" w:rsidP="00E416D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АДМИНИСТРАЦИЯ НИКОЛЬСКОГО СЕЛЬСОВЕТА</w:t>
      </w:r>
    </w:p>
    <w:p w:rsidR="00E416D8" w:rsidRPr="00E416D8" w:rsidRDefault="00E416D8" w:rsidP="00E41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E416D8" w:rsidRPr="00E416D8" w:rsidRDefault="00E416D8" w:rsidP="00E41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6D8" w:rsidRPr="00E416D8" w:rsidRDefault="00E416D8" w:rsidP="00E416D8">
      <w:pPr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26.06.20</w:t>
      </w:r>
      <w:r>
        <w:rPr>
          <w:rFonts w:ascii="Times New Roman" w:hAnsi="Times New Roman" w:cs="Times New Roman"/>
          <w:sz w:val="28"/>
          <w:szCs w:val="28"/>
        </w:rPr>
        <w:t xml:space="preserve">17                              </w:t>
      </w:r>
      <w:r w:rsidRPr="00E416D8">
        <w:rPr>
          <w:rFonts w:ascii="Times New Roman" w:hAnsi="Times New Roman" w:cs="Times New Roman"/>
          <w:sz w:val="28"/>
          <w:szCs w:val="28"/>
        </w:rPr>
        <w:t xml:space="preserve">с. Никольск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D8">
        <w:rPr>
          <w:rFonts w:ascii="Times New Roman" w:hAnsi="Times New Roman" w:cs="Times New Roman"/>
          <w:sz w:val="28"/>
          <w:szCs w:val="28"/>
        </w:rPr>
        <w:t xml:space="preserve"> № 18П                                            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18.02.2015  № 10 «Об утверждении Административного регламента «Предоставление муниципальной услуги по выдаче выписки из домовой книги»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ab/>
        <w:t xml:space="preserve">В соответствии  с </w:t>
      </w:r>
      <w:proofErr w:type="gramStart"/>
      <w:r w:rsidRPr="00E416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416D8">
        <w:rPr>
          <w:rFonts w:ascii="Times New Roman" w:hAnsi="Times New Roman" w:cs="Times New Roman"/>
          <w:sz w:val="28"/>
          <w:szCs w:val="28"/>
        </w:rPr>
        <w:t xml:space="preserve">.9 статьи 11.2 Федерального закона  от 27.07.2010г. № 210-ФЗ «Об организации предоставления государственных  и муниципальных услуг», руководствуясь ст. 18 Устава Никольского сельсовета, </w:t>
      </w:r>
      <w:r w:rsidRPr="00E416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416D8">
        <w:rPr>
          <w:rFonts w:ascii="Times New Roman" w:hAnsi="Times New Roman" w:cs="Times New Roman"/>
          <w:sz w:val="28"/>
          <w:szCs w:val="28"/>
        </w:rPr>
        <w:t>1. Внести в Постановление от 18.02.2015 № 10 «Об утверждении административного регламента предоставления муниципальной услуги «Предоставление муниципальной услуги по выдаче выписки из домовой книги», (далее - Регламент)  следующие изменения:</w:t>
      </w:r>
    </w:p>
    <w:p w:rsidR="00E416D8" w:rsidRPr="00E416D8" w:rsidRDefault="00E416D8" w:rsidP="00E416D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 xml:space="preserve">1.1. Подпункт 1 п.2.7.1. изложить в новой редакции: 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 xml:space="preserve">«1.1. не представлены документы, указанные в </w:t>
      </w:r>
      <w:hyperlink r:id="rId7" w:history="1">
        <w:r w:rsidRPr="00E416D8">
          <w:rPr>
            <w:rStyle w:val="a6"/>
            <w:rFonts w:eastAsiaTheme="majorEastAsia"/>
            <w:color w:val="000000" w:themeColor="text1"/>
            <w:sz w:val="28"/>
            <w:szCs w:val="28"/>
            <w:u w:val="none"/>
          </w:rPr>
          <w:t>пункте 2.6.1.</w:t>
        </w:r>
      </w:hyperlink>
      <w:r w:rsidRPr="00E416D8">
        <w:rPr>
          <w:rFonts w:ascii="Times New Roman" w:hAnsi="Times New Roman" w:cs="Times New Roman"/>
          <w:sz w:val="28"/>
          <w:szCs w:val="28"/>
        </w:rPr>
        <w:t xml:space="preserve"> </w:t>
      </w:r>
      <w:r w:rsidRPr="00E416D8">
        <w:rPr>
          <w:rFonts w:ascii="Times New Roman" w:hAnsi="Times New Roman" w:cs="Times New Roman"/>
          <w:color w:val="000000"/>
          <w:sz w:val="28"/>
          <w:szCs w:val="28"/>
        </w:rPr>
        <w:t>(кроме п.п.2)</w:t>
      </w:r>
      <w:r w:rsidRPr="00E416D8">
        <w:rPr>
          <w:rFonts w:ascii="Times New Roman" w:hAnsi="Times New Roman" w:cs="Times New Roman"/>
          <w:sz w:val="28"/>
          <w:szCs w:val="28"/>
        </w:rPr>
        <w:t xml:space="preserve"> настоящего Регламента». </w:t>
      </w:r>
    </w:p>
    <w:p w:rsidR="00E416D8" w:rsidRPr="00E416D8" w:rsidRDefault="00E416D8" w:rsidP="00E416D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1.2. Пункт 5 Регламента дополнить п.п. 5.10 следующего содержания: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«5.10.</w:t>
      </w:r>
      <w:r w:rsidRPr="00E416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16D8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416D8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16D8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или преступления, должностное лицо, наделенное полномочиями по рассмотрению жалоб в соответствии с </w:t>
      </w:r>
      <w:hyperlink r:id="rId8" w:anchor="dst108" w:history="1">
        <w:r w:rsidRPr="009237EA">
          <w:rPr>
            <w:rStyle w:val="a6"/>
            <w:rFonts w:eastAsiaTheme="majorEastAsia"/>
            <w:color w:val="000000"/>
            <w:sz w:val="28"/>
            <w:szCs w:val="28"/>
            <w:u w:val="none"/>
          </w:rPr>
          <w:t>частью 1</w:t>
        </w:r>
      </w:hyperlink>
      <w:r w:rsidRPr="00E416D8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статьи 11.2 Федерального закона от 27.07.2010 № 210-ФЗ </w:t>
      </w:r>
      <w:r w:rsidRPr="00E416D8">
        <w:rPr>
          <w:rFonts w:ascii="Times New Roman" w:hAnsi="Times New Roman" w:cs="Times New Roman"/>
          <w:iCs/>
          <w:color w:val="000000"/>
          <w:sz w:val="28"/>
          <w:szCs w:val="28"/>
        </w:rPr>
        <w:t>"Об организации предоставления государственных и муниципальных услуг"</w:t>
      </w:r>
      <w:r w:rsidRPr="00E416D8">
        <w:rPr>
          <w:rStyle w:val="blk"/>
          <w:rFonts w:ascii="Times New Roman" w:eastAsiaTheme="majorEastAsia" w:hAnsi="Times New Roman" w:cs="Times New Roman"/>
          <w:color w:val="000000"/>
          <w:sz w:val="28"/>
          <w:szCs w:val="28"/>
        </w:rPr>
        <w:t>, незамедлительно направляет имеющиеся материалы в органы прокуратуры</w:t>
      </w:r>
      <w:r w:rsidRPr="00E416D8">
        <w:rPr>
          <w:rStyle w:val="blk"/>
          <w:rFonts w:ascii="Times New Roman" w:eastAsiaTheme="majorEastAsia" w:hAnsi="Times New Roman" w:cs="Times New Roman"/>
          <w:sz w:val="28"/>
          <w:szCs w:val="28"/>
        </w:rPr>
        <w:t>».</w:t>
      </w:r>
    </w:p>
    <w:p w:rsid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6D8">
        <w:rPr>
          <w:rFonts w:ascii="Times New Roman" w:hAnsi="Times New Roman" w:cs="Times New Roman"/>
          <w:sz w:val="28"/>
          <w:szCs w:val="28"/>
        </w:rPr>
        <w:t>2. Опубликовать Постановление  в периодическом печатном издании «Ведомости органов местного самоуправления Никольского сельсовета».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6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41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6D8">
        <w:rPr>
          <w:rFonts w:ascii="Times New Roman" w:hAnsi="Times New Roman" w:cs="Times New Roman"/>
          <w:sz w:val="28"/>
          <w:szCs w:val="28"/>
        </w:rPr>
        <w:t xml:space="preserve">  выполнением данного  Постановления оставляю за собой 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16D8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  официального опубликования.</w:t>
      </w: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6D8" w:rsidRPr="00E416D8" w:rsidRDefault="00E416D8" w:rsidP="00E41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D8">
        <w:rPr>
          <w:rFonts w:ascii="Times New Roman" w:hAnsi="Times New Roman" w:cs="Times New Roman"/>
          <w:sz w:val="28"/>
          <w:szCs w:val="28"/>
        </w:rPr>
        <w:t>Глава Никольского сельсовета                                                           Т.И.Войни</w:t>
      </w:r>
      <w:r w:rsidR="007D2EED">
        <w:rPr>
          <w:rFonts w:ascii="Times New Roman" w:hAnsi="Times New Roman" w:cs="Times New Roman"/>
          <w:sz w:val="28"/>
          <w:szCs w:val="28"/>
        </w:rPr>
        <w:t>ч</w:t>
      </w:r>
    </w:p>
    <w:p w:rsidR="00E416D8" w:rsidRPr="00E416D8" w:rsidRDefault="00E416D8" w:rsidP="00413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EED" w:rsidRPr="009237EA" w:rsidRDefault="007D2EED" w:rsidP="00413A22">
      <w:pPr>
        <w:jc w:val="center"/>
        <w:rPr>
          <w:rFonts w:ascii="Times New Roman" w:hAnsi="Times New Roman" w:cs="Times New Roman"/>
          <w:b/>
        </w:rPr>
      </w:pPr>
      <w:r w:rsidRPr="009237EA">
        <w:rPr>
          <w:rFonts w:ascii="Times New Roman" w:hAnsi="Times New Roman" w:cs="Times New Roman"/>
          <w:b/>
        </w:rPr>
        <w:t>АДМИНИСТРАТИВНЫЙ РЕГЛАМЕНТ</w:t>
      </w:r>
    </w:p>
    <w:p w:rsidR="007D2EED" w:rsidRPr="009237EA" w:rsidRDefault="007D2EED" w:rsidP="00413A22">
      <w:pPr>
        <w:jc w:val="center"/>
        <w:rPr>
          <w:rFonts w:ascii="Times New Roman" w:hAnsi="Times New Roman" w:cs="Times New Roman"/>
          <w:b/>
        </w:rPr>
      </w:pPr>
      <w:bookmarkStart w:id="0" w:name="Par43"/>
      <w:bookmarkEnd w:id="0"/>
      <w:r w:rsidRPr="009237EA">
        <w:rPr>
          <w:rFonts w:ascii="Times New Roman" w:hAnsi="Times New Roman" w:cs="Times New Roman"/>
          <w:b/>
        </w:rPr>
        <w:t>предоставления муниципальной услуги по</w:t>
      </w:r>
      <w:r w:rsidR="00413A22" w:rsidRPr="009237EA">
        <w:rPr>
          <w:rFonts w:ascii="Times New Roman" w:hAnsi="Times New Roman" w:cs="Times New Roman"/>
          <w:b/>
        </w:rPr>
        <w:t xml:space="preserve"> </w:t>
      </w:r>
      <w:r w:rsidRPr="009237EA">
        <w:rPr>
          <w:rFonts w:ascii="Times New Roman" w:hAnsi="Times New Roman" w:cs="Times New Roman"/>
          <w:b/>
        </w:rPr>
        <w:t>выдаче выписки из домовой книги</w:t>
      </w:r>
    </w:p>
    <w:p w:rsidR="007D2EED" w:rsidRPr="007D2EED" w:rsidRDefault="007D2EED" w:rsidP="00413A22">
      <w:pPr>
        <w:jc w:val="center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1. ОБЩИЕ ПОЛОЖЕНИЯ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1.1.Настоящий Административный регламент (далее - Регламент) разработан в целях повышения качества предоставления и доступности муниципальной услуги по выдаче выписки из домовой книги, определяет сроки и последовательность административных действий при предоставлении муниципальной услуги.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1.2.Муниципальная услуга может быть получена через многофункциональный центр (далее - МФЦ) предоставления государственных и муниципальных услуг (на основании соглашения).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КГБУ «МФЦ» расположен по адресу: 663740, Красноярский край, Абанский район, п. Абан, ул. </w:t>
      </w:r>
      <w:proofErr w:type="gramStart"/>
      <w:r w:rsidRPr="007D2EED">
        <w:rPr>
          <w:rFonts w:ascii="Times New Roman" w:hAnsi="Times New Roman" w:cs="Times New Roman"/>
        </w:rPr>
        <w:t>Пионерская</w:t>
      </w:r>
      <w:proofErr w:type="gramEnd"/>
      <w:r w:rsidRPr="007D2EED">
        <w:rPr>
          <w:rFonts w:ascii="Times New Roman" w:hAnsi="Times New Roman" w:cs="Times New Roman"/>
        </w:rPr>
        <w:t>,2.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1.3. Заявителями на предоставление Услуги являются юридические лица и граждане либо их уполномоченные представители, обратившиеся с письменным Заявлением о предоставлении Услуги (далее - Заявитель).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1.4. Информирование граждан, юридических лиц о предоставлении муниципальной услуги осуществляется администрацией Никольского сельсовета Абанского района Красноярского края далее (Администрация) с использованием: 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- инфоматов;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- средств массовой информации (печатных и электронных);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- информационных стендов;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-официального сайта муниципального образования Абанский район </w:t>
      </w:r>
      <w:proofErr w:type="spellStart"/>
      <w:r w:rsidRPr="007D2EED">
        <w:rPr>
          <w:rFonts w:ascii="Times New Roman" w:hAnsi="Times New Roman" w:cs="Times New Roman"/>
          <w:u w:val="single"/>
          <w:lang w:val="en-US"/>
        </w:rPr>
        <w:t>abannet</w:t>
      </w:r>
      <w:proofErr w:type="spellEnd"/>
      <w:r w:rsidRPr="007D2EED">
        <w:rPr>
          <w:rFonts w:ascii="Times New Roman" w:hAnsi="Times New Roman" w:cs="Times New Roman"/>
          <w:u w:val="single"/>
        </w:rPr>
        <w:t>.</w:t>
      </w:r>
      <w:proofErr w:type="spellStart"/>
      <w:r w:rsidRPr="007D2EE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7D2EED">
        <w:rPr>
          <w:rFonts w:ascii="Times New Roman" w:hAnsi="Times New Roman" w:cs="Times New Roman"/>
        </w:rPr>
        <w:t xml:space="preserve">  в разделе «Муниципальные услуги/Реестр муниципальных услуг»;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-портала государственных услуг Красноярского края </w:t>
      </w:r>
      <w:hyperlink r:id="rId9" w:history="1">
        <w:r w:rsidRPr="00413A22">
          <w:rPr>
            <w:rStyle w:val="a6"/>
            <w:rFonts w:eastAsiaTheme="majorEastAsia"/>
            <w:b/>
            <w:color w:val="000000" w:themeColor="text1"/>
            <w:sz w:val="28"/>
            <w:szCs w:val="28"/>
            <w:u w:val="none"/>
          </w:rPr>
          <w:t>www.gosuslugi.krskstate.ru</w:t>
        </w:r>
      </w:hyperlink>
      <w:r w:rsidRPr="00413A22">
        <w:rPr>
          <w:rFonts w:ascii="Times New Roman" w:hAnsi="Times New Roman" w:cs="Times New Roman"/>
          <w:color w:val="000000" w:themeColor="text1"/>
        </w:rPr>
        <w:t>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- федерального портала государственных услуг </w:t>
      </w:r>
      <w:r w:rsidRPr="00413A22">
        <w:rPr>
          <w:rFonts w:ascii="Times New Roman" w:hAnsi="Times New Roman" w:cs="Times New Roman"/>
        </w:rPr>
        <w:t>www.gosuslugi.ru.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  <w:lang w:val="en-US"/>
        </w:rPr>
        <w:t>II</w:t>
      </w:r>
      <w:r w:rsidRPr="007D2EED">
        <w:rPr>
          <w:rFonts w:ascii="Times New Roman" w:hAnsi="Times New Roman" w:cs="Times New Roman"/>
        </w:rPr>
        <w:t>. ТРЕБОВАНИЯ К СТАНДАРТУ ПРЕДОСТАВЛЕНИЯ МУНИЦИПАЛЬНОЙ УСЛУГИ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2.1. Наименование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Муниципальная услуга, предоставление которой регулируется настоящим Административным регламентом, именуется «Выдача выписки из домовой книги».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2.2. Орган, предоставляющий муниципальную услугу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Предоставление муниципальной услуги осуществляется Администрацией, либо через МФЦ.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График работы Администрации: понедельник – пятница с 08:00 до 16:00 (перерыв на обед с 12:00 до 13:00). Выходные дни: суббота, воскресенье.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Справочные телефоны Администрации: 8(39163) 79-269.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 xml:space="preserve">        Информация о месте нахождения Администрации: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Почтовый адрес Администрации: 663749 с. Никольск, ул. </w:t>
      </w:r>
      <w:proofErr w:type="gramStart"/>
      <w:r w:rsidRPr="007D2EED">
        <w:rPr>
          <w:rFonts w:ascii="Times New Roman" w:hAnsi="Times New Roman" w:cs="Times New Roman"/>
        </w:rPr>
        <w:t>Молодежная</w:t>
      </w:r>
      <w:proofErr w:type="gramEnd"/>
      <w:r w:rsidRPr="007D2EED">
        <w:rPr>
          <w:rFonts w:ascii="Times New Roman" w:hAnsi="Times New Roman" w:cs="Times New Roman"/>
        </w:rPr>
        <w:t>, 28.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Местонахождение  Администрации: 663749 с. Никольск, ул. </w:t>
      </w:r>
      <w:proofErr w:type="gramStart"/>
      <w:r w:rsidRPr="007D2EED">
        <w:rPr>
          <w:rFonts w:ascii="Times New Roman" w:hAnsi="Times New Roman" w:cs="Times New Roman"/>
        </w:rPr>
        <w:t>Молодежная</w:t>
      </w:r>
      <w:proofErr w:type="gramEnd"/>
      <w:r w:rsidRPr="007D2EED">
        <w:rPr>
          <w:rFonts w:ascii="Times New Roman" w:hAnsi="Times New Roman" w:cs="Times New Roman"/>
        </w:rPr>
        <w:t xml:space="preserve">, 28. 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2.3. Результат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- выдача выписки из домовой книги либо принятие решения об отказе в предоставлении выписки из домовой книги Заявителям.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2.4. Срок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Срок предоставления муниципальной услуги осуществляется не позднее 3 рабочих дней со дня регистрации заявления с приложенными документами.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2.5. Правовые основания для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- </w:t>
      </w:r>
      <w:hyperlink r:id="rId10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Конституция</w:t>
        </w:r>
      </w:hyperlink>
      <w:r w:rsidRPr="00413A22">
        <w:rPr>
          <w:rFonts w:ascii="Times New Roman" w:hAnsi="Times New Roman" w:cs="Times New Roman"/>
          <w:color w:val="000000" w:themeColor="text1"/>
        </w:rPr>
        <w:t xml:space="preserve"> </w:t>
      </w:r>
      <w:r w:rsidRPr="007D2EED">
        <w:rPr>
          <w:rFonts w:ascii="Times New Roman" w:hAnsi="Times New Roman" w:cs="Times New Roman"/>
        </w:rPr>
        <w:t>Российской Федерации;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Cs/>
        </w:rPr>
      </w:pPr>
      <w:r w:rsidRPr="007D2EED">
        <w:rPr>
          <w:rFonts w:ascii="Times New Roman" w:hAnsi="Times New Roman" w:cs="Times New Roman"/>
          <w:iCs/>
        </w:rPr>
        <w:t xml:space="preserve">- Федеральный </w:t>
      </w:r>
      <w:hyperlink r:id="rId11" w:history="1">
        <w:r w:rsidRPr="00413A22">
          <w:rPr>
            <w:rStyle w:val="a6"/>
            <w:rFonts w:eastAsiaTheme="majorEastAsia"/>
            <w:iCs/>
            <w:color w:val="000000" w:themeColor="text1"/>
            <w:u w:val="none"/>
          </w:rPr>
          <w:t>закон</w:t>
        </w:r>
      </w:hyperlink>
      <w:r w:rsidRPr="007D2EED">
        <w:rPr>
          <w:rFonts w:ascii="Times New Roman" w:hAnsi="Times New Roman" w:cs="Times New Roman"/>
          <w:iCs/>
        </w:rPr>
        <w:t xml:space="preserve"> от 22.10.2004 N 125-ФЗ "Об архивном деле в Российской Федерации";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Cs/>
        </w:rPr>
      </w:pPr>
      <w:r w:rsidRPr="007D2EED">
        <w:rPr>
          <w:rFonts w:ascii="Times New Roman" w:hAnsi="Times New Roman" w:cs="Times New Roman"/>
          <w:iCs/>
        </w:rPr>
        <w:t xml:space="preserve">-Федеральный </w:t>
      </w:r>
      <w:hyperlink r:id="rId12" w:history="1">
        <w:r w:rsidRPr="00413A22">
          <w:rPr>
            <w:rStyle w:val="a6"/>
            <w:rFonts w:eastAsiaTheme="majorEastAsia"/>
            <w:iCs/>
            <w:color w:val="000000" w:themeColor="text1"/>
            <w:sz w:val="24"/>
            <w:szCs w:val="24"/>
            <w:u w:val="none"/>
          </w:rPr>
          <w:t>закон</w:t>
        </w:r>
      </w:hyperlink>
      <w:r w:rsidRPr="007D2EED">
        <w:rPr>
          <w:rFonts w:ascii="Times New Roman" w:hAnsi="Times New Roman" w:cs="Times New Roman"/>
          <w:iCs/>
        </w:rPr>
        <w:t xml:space="preserve"> от 02.05.2006 N 59-ФЗ "О порядке рассмотрения обращений граждан Российской Федерации";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Cs/>
        </w:rPr>
      </w:pPr>
      <w:r w:rsidRPr="007D2EED">
        <w:rPr>
          <w:rFonts w:ascii="Times New Roman" w:hAnsi="Times New Roman" w:cs="Times New Roman"/>
          <w:iCs/>
        </w:rPr>
        <w:t xml:space="preserve">-Федеральный </w:t>
      </w:r>
      <w:hyperlink r:id="rId13" w:history="1">
        <w:r w:rsidRPr="00413A22">
          <w:rPr>
            <w:rStyle w:val="a6"/>
            <w:rFonts w:eastAsiaTheme="majorEastAsia"/>
            <w:iCs/>
            <w:color w:val="000000" w:themeColor="text1"/>
            <w:u w:val="none"/>
          </w:rPr>
          <w:t>закон</w:t>
        </w:r>
      </w:hyperlink>
      <w:r w:rsidRPr="007D2EED">
        <w:rPr>
          <w:rFonts w:ascii="Times New Roman" w:hAnsi="Times New Roman" w:cs="Times New Roman"/>
          <w:iCs/>
        </w:rPr>
        <w:t xml:space="preserve"> от 27.07.2010 N 210-ФЗ "Об организации предоставления государственных и муниципальных услуг";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-</w:t>
      </w:r>
      <w:hyperlink r:id="rId14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Устав</w:t>
        </w:r>
      </w:hyperlink>
      <w:r w:rsidRPr="00413A22">
        <w:rPr>
          <w:rFonts w:ascii="Times New Roman" w:hAnsi="Times New Roman" w:cs="Times New Roman"/>
          <w:color w:val="000000" w:themeColor="text1"/>
        </w:rPr>
        <w:t xml:space="preserve"> </w:t>
      </w:r>
      <w:r w:rsidRPr="007D2EED">
        <w:rPr>
          <w:rFonts w:ascii="Times New Roman" w:hAnsi="Times New Roman" w:cs="Times New Roman"/>
        </w:rPr>
        <w:t>Никольского сельсовета Абанского района Красноярского края от 10.04.2014г.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2.6. Документы, необходимые для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2.6.1. Для получения муниципальной услуги Заявитель представляет в Администрацию либо в МФЦ следующие документы: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1) </w:t>
      </w:r>
      <w:hyperlink r:id="rId15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заявление</w:t>
        </w:r>
      </w:hyperlink>
      <w:r w:rsidRPr="007D2EED">
        <w:rPr>
          <w:rFonts w:ascii="Times New Roman" w:hAnsi="Times New Roman" w:cs="Times New Roman"/>
        </w:rPr>
        <w:t xml:space="preserve"> о предоставлении муниципальной услуги (приложение N 1 настоящего Регламента);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2)правоустанавливающие документы на недвижимость (жилое помещение);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3) паспорт, удостоверяющий личность гражданина, зарегистрированного по месту жительства;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4) документ, подтверждающий полномочия представителя выступать от имени Заявителя в соответствии с законодательством Российской Федерации либо в силу наделения его полномочиями в порядке, установленном законодательством Российской Федерации, а также копию паспорта, удостоверяющего личность представителя.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Администрация либо МФЦ, самостоятельно запрашивают документы, указанные в </w:t>
      </w:r>
      <w:hyperlink r:id="rId16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п.п. 2 п.2.6.1.</w:t>
        </w:r>
      </w:hyperlink>
      <w:r w:rsidR="00413A22">
        <w:rPr>
          <w:rFonts w:ascii="Times New Roman" w:hAnsi="Times New Roman" w:cs="Times New Roman"/>
        </w:rPr>
        <w:t xml:space="preserve"> </w:t>
      </w:r>
      <w:r w:rsidRPr="007D2EED">
        <w:rPr>
          <w:rFonts w:ascii="Times New Roman" w:hAnsi="Times New Roman" w:cs="Times New Roman"/>
        </w:rPr>
        <w:t>настоящего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>Заявление о выдаче выписки из домовой книги (далее - Заявление), с прилагаемыми документами подается в Администрацию или в  МФЦ одним из следующих способов: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лично (либо через уполномоченного представителя) должностному лицу Администрации;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по почте;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по</w:t>
      </w:r>
      <w:r w:rsidR="00413A22">
        <w:rPr>
          <w:rFonts w:ascii="Times New Roman" w:hAnsi="Times New Roman" w:cs="Times New Roman"/>
        </w:rPr>
        <w:t xml:space="preserve"> </w:t>
      </w:r>
      <w:r w:rsidRPr="007D2EED">
        <w:rPr>
          <w:rFonts w:ascii="Times New Roman" w:hAnsi="Times New Roman" w:cs="Times New Roman"/>
        </w:rPr>
        <w:t xml:space="preserve">средством электронной почты: 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При подаче Заявления документы, предусмотренные </w:t>
      </w:r>
      <w:hyperlink r:id="rId17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пунктом 2.6.1.</w:t>
        </w:r>
      </w:hyperlink>
      <w:r w:rsidRPr="007D2EED">
        <w:rPr>
          <w:rFonts w:ascii="Times New Roman" w:hAnsi="Times New Roman" w:cs="Times New Roman"/>
        </w:rPr>
        <w:t xml:space="preserve"> настоящего Регламента, представляются либо в двух экземплярах, один из которых - подлинники, представляемые для ознакомления должностному лицу Администрации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8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закона</w:t>
        </w:r>
      </w:hyperlink>
      <w:r w:rsidRPr="007D2EED">
        <w:rPr>
          <w:rFonts w:ascii="Times New Roman" w:hAnsi="Times New Roman" w:cs="Times New Roman"/>
        </w:rPr>
        <w:t xml:space="preserve"> "Об электронной подписи" и требованиями </w:t>
      </w:r>
      <w:hyperlink r:id="rId19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ст. ст. 21.1</w:t>
        </w:r>
      </w:hyperlink>
      <w:r w:rsidRPr="007D2EED">
        <w:rPr>
          <w:rFonts w:ascii="Times New Roman" w:hAnsi="Times New Roman" w:cs="Times New Roman"/>
        </w:rPr>
        <w:t xml:space="preserve"> и </w:t>
      </w:r>
      <w:hyperlink r:id="rId20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21.2</w:t>
        </w:r>
      </w:hyperlink>
      <w:r w:rsidRPr="007D2EED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2.7. Основание для отказа в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2.7.1.Перечень оснований для отказа в предоставлении муниципальной услуги: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1) не представлены документы, указанные в </w:t>
      </w:r>
      <w:hyperlink r:id="rId21" w:history="1">
        <w:r w:rsidRPr="00413A22">
          <w:rPr>
            <w:rStyle w:val="a6"/>
            <w:rFonts w:eastAsiaTheme="majorEastAsia"/>
            <w:color w:val="000000" w:themeColor="text1"/>
            <w:u w:val="none"/>
          </w:rPr>
          <w:t>пункте 2.6.1.</w:t>
        </w:r>
      </w:hyperlink>
      <w:r w:rsidR="00141D54">
        <w:rPr>
          <w:rFonts w:ascii="Times New Roman" w:hAnsi="Times New Roman" w:cs="Times New Roman"/>
          <w:color w:val="000000" w:themeColor="text1"/>
        </w:rPr>
        <w:t>(кроме п.п.2)</w:t>
      </w:r>
      <w:r w:rsidRPr="007D2EED">
        <w:rPr>
          <w:rFonts w:ascii="Times New Roman" w:hAnsi="Times New Roman" w:cs="Times New Roman"/>
        </w:rPr>
        <w:t xml:space="preserve"> настоящего Регламента;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2)представление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2.8. Информация о платности (бесплатности) предоставления муниципальной услуги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Данная муниципальная услуга предоставляется бесплатно.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2.9. Сроки выполнения отдельных административных действий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15 минут.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Срок регистрации заявления  заявителя о предоставлении муниципальной услуги: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– при подаче лично должностному лицу Администрации – в течение 15 минут;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- при подаче лично специалисту МФЦ  - в течение 15 минут с момента поступления Заявления (для передачи заявления в Администрацию);</w:t>
      </w:r>
    </w:p>
    <w:p w:rsidR="007D2EED" w:rsidRPr="007D2EED" w:rsidRDefault="007D2EED" w:rsidP="007D2EED">
      <w:pPr>
        <w:jc w:val="both"/>
        <w:rPr>
          <w:rFonts w:ascii="Times New Roman" w:eastAsia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- при получении </w:t>
      </w:r>
      <w:r w:rsidRPr="007D2EED">
        <w:rPr>
          <w:rFonts w:ascii="Times New Roman" w:eastAsia="Times New Roman" w:hAnsi="Times New Roman" w:cs="Times New Roman"/>
        </w:rPr>
        <w:t>посредством почтовой или электронной связи должностным лицом Администрации - не позднее окончания рабочего дня, в течение которого Заявление было получено.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2.10. Требования к местам предоставления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2.10.1.Прием граждан осуществляется в специально выделенных для предоставления муниципальных услуг помещениях.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2.10.2.Центральный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 специалистов, предоставляющих муниципальную услугу;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2.10.3.В помещениях для ожидания Заявителям отводятся места, оборудованные стульями, кресельными секциями. В местах ожидания имеются доступные места общего пользования;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2.10.4. Места информирования, предназначенные для ознакомления Заявителей с информационными материалами, оборудуются: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информационными стендами, на которых размещается визуальная и текстовая информация;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стульями и столами для оформления документов.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К информационным стендам должна быть обеспечена возможность свободного доступа граждан.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На информационных стендах, а также на сайте размещается следующая обязательная информация: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номера телефонов, факсов, электронной почты органов, предоставляющих муниципальную услугу;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сведения о графике (режиме) работы Администрации;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графики личного приема граждан уполномоченными должностными лицами;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настоящий Регламент;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образцы заполнения заявлений и перечень документов, необходимых для предоставления муниципальной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2.10.5.Место для приема Заявителей должно быть оборудовано стулом, иметь место для написания и размещения документов, заявлений.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</w:rPr>
        <w:t>2.10.6</w:t>
      </w:r>
      <w:proofErr w:type="gramStart"/>
      <w:r w:rsidRPr="007D2EED">
        <w:rPr>
          <w:rFonts w:ascii="Times New Roman" w:hAnsi="Times New Roman" w:cs="Times New Roman"/>
        </w:rPr>
        <w:t xml:space="preserve"> </w:t>
      </w:r>
      <w:r w:rsidRPr="007D2EED">
        <w:rPr>
          <w:rFonts w:ascii="Times New Roman" w:hAnsi="Times New Roman" w:cs="Times New Roman"/>
          <w:color w:val="000000"/>
        </w:rPr>
        <w:t>Д</w:t>
      </w:r>
      <w:proofErr w:type="gramEnd"/>
      <w:r w:rsidRPr="007D2EED">
        <w:rPr>
          <w:rFonts w:ascii="Times New Roman" w:hAnsi="Times New Roman" w:cs="Times New Roman"/>
          <w:color w:val="000000"/>
        </w:rPr>
        <w:t>ля инвалидов предоставляется: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t>Доступ в здание, в котором размещается орган, предоставляющий услугу, оборудован  пандусом, обеспечивающим возможность передвижения маломобильных групп населения, и кнопкой вызова уполномоченого специалиста через единую дежурно-диспетчерскую службу;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lastRenderedPageBreak/>
        <w:t>Допуск сурдопереводчика и тифлосурдопереводчика;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7D2EED">
        <w:rPr>
          <w:rFonts w:ascii="Times New Roman" w:hAnsi="Times New Roman" w:cs="Times New Roman"/>
          <w:color w:val="000000"/>
        </w:rPr>
        <w:t>Допуск собаки – 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осуществляющий функции по выроботке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t>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в помощи в преодолении барьеров мешающих получению ими услуг наравне с другими лицами;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r w:rsidRPr="007D2EED">
        <w:rPr>
          <w:rFonts w:ascii="Times New Roman" w:hAnsi="Times New Roman" w:cs="Times New Roman"/>
          <w:color w:val="000000"/>
        </w:rPr>
        <w:t>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7D2EED" w:rsidRPr="00413A22" w:rsidRDefault="007D2EED" w:rsidP="007D2EED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7D2EED">
        <w:rPr>
          <w:rFonts w:ascii="Times New Roman" w:hAnsi="Times New Roman" w:cs="Times New Roman"/>
          <w:color w:val="000000"/>
        </w:rPr>
        <w:t>На территориии,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</w:t>
      </w:r>
      <w:proofErr w:type="gramEnd"/>
    </w:p>
    <w:p w:rsidR="007D2EED" w:rsidRPr="00413A22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2.11. Показатели доступности и качества муниципальной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Cs/>
        </w:rPr>
      </w:pPr>
      <w:r w:rsidRPr="007D2EED">
        <w:rPr>
          <w:rFonts w:ascii="Times New Roman" w:hAnsi="Times New Roman" w:cs="Times New Roman"/>
        </w:rPr>
        <w:t xml:space="preserve">    2.11.1.</w:t>
      </w:r>
      <w:r w:rsidRPr="007D2EED">
        <w:rPr>
          <w:rFonts w:ascii="Times New Roman" w:hAnsi="Times New Roman" w:cs="Times New Roman"/>
          <w:iCs/>
        </w:rPr>
        <w:t>Показателями доступности и качества Услуги являются:</w:t>
      </w:r>
    </w:p>
    <w:p w:rsidR="007D2EED" w:rsidRPr="007D2EED" w:rsidRDefault="00413A22" w:rsidP="007D2E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D2EED" w:rsidRPr="007D2EED">
        <w:rPr>
          <w:rFonts w:ascii="Times New Roman" w:hAnsi="Times New Roman" w:cs="Times New Roman"/>
        </w:rPr>
        <w:t>- возможность получения информации о ходе предоставления муниципальной услуги.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- короткое время ожидания в очереди;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-высокая культура обслуживания;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-соблюдение сроков предоставления муниципальной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-отсутствие  жалоб со стороны заявителей на нарушение требований настоящего Регламента;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-исключение необоснованных отказов в предоставлении муниципальной услуги.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3.1. Последовательность и сроки выполнения административных процедур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3.1.1.Предоставление Услуги включает в себя следующие административные процедуры: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1) информирование и консультирование Заявителей;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3) принятие решения о выдаче выписки из домовой книги или об отказе;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4) выдача выписки из домовой книги (приложение № 2 настоящего Регламента);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>5) уведомление о принятом решении Заявителя или его законного представителя в случае отказа.</w:t>
      </w:r>
    </w:p>
    <w:p w:rsidR="007D2EED" w:rsidRPr="007D2EED" w:rsidRDefault="00667974" w:rsidP="007D2EED">
      <w:pPr>
        <w:jc w:val="both"/>
        <w:rPr>
          <w:rFonts w:ascii="Times New Roman" w:hAnsi="Times New Roman" w:cs="Times New Roman"/>
        </w:rPr>
      </w:pPr>
      <w:hyperlink r:id="rId22" w:history="1">
        <w:r w:rsidR="007D2EED" w:rsidRPr="00141D54">
          <w:rPr>
            <w:rStyle w:val="a6"/>
            <w:rFonts w:eastAsiaTheme="majorEastAsia"/>
            <w:color w:val="000000" w:themeColor="text1"/>
            <w:u w:val="none"/>
          </w:rPr>
          <w:t>Блок-схема</w:t>
        </w:r>
      </w:hyperlink>
      <w:r w:rsidR="007D2EED" w:rsidRPr="007D2EED">
        <w:rPr>
          <w:rFonts w:ascii="Times New Roman" w:hAnsi="Times New Roman" w:cs="Times New Roman"/>
        </w:rPr>
        <w:t xml:space="preserve"> последовательности административных процедур при предоставлении Услуги приведена в приложении N 1 к настоящему Регламенту.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3.2. Прием и регистрация Заявления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3.2.1.Основанием начала административной процедуры является получение Заявления Администрацией или МФЦ.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3.2.2.Должностное лицо Администрации и сотрудник МФЦ: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проверяет полноту содержащейся в Заявлении информации;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проверяет представленные документы на соответствие следующим требованиям: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а) прилагаемые к Заявлению документы;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б) тексты документов написаны разборчиво, без сокращения;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в) фамилии, имена и отчества физических лиц, адреса их мест жительства написаны полностью;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г) в документах нет подчисток, приписок, зачеркнутых слов и иных не оговоренных в них исправлений;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д) документы не исполнены карандашом;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е) документы не имеют повреждений, наличие которых не позволяет однозначно истолковать их содержание;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принимает решение о приеме заявления и документов или об отказе в приеме заявления и документов в случаях, когда не представлены документы, указанные в </w:t>
      </w:r>
      <w:hyperlink r:id="rId23" w:history="1">
        <w:r w:rsidRPr="00141D54">
          <w:rPr>
            <w:rStyle w:val="a6"/>
            <w:rFonts w:eastAsiaTheme="majorEastAsia"/>
            <w:color w:val="000000" w:themeColor="text1"/>
            <w:u w:val="none"/>
          </w:rPr>
          <w:t>пункте 2.6.1.</w:t>
        </w:r>
      </w:hyperlink>
      <w:r w:rsidRPr="007D2EED">
        <w:rPr>
          <w:rFonts w:ascii="Times New Roman" w:hAnsi="Times New Roman" w:cs="Times New Roman"/>
        </w:rPr>
        <w:t xml:space="preserve"> настоящего Регламента или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передает принятое Заявление в порядке делопроизводства на его регистрацию;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3.2.3.Заявление с прилагаемыми к нему документами подлежит обязательной регистрации в день поступления должностным лицом Администрации.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3.2.4.зарегистрированное Заявление направляется главе администрации Никольского сельсовета  (далее – главе сельсовета) в течение 15 минут с момента регистрации Заявления (поручения);</w:t>
      </w:r>
    </w:p>
    <w:p w:rsidR="007D2EED" w:rsidRPr="00413A22" w:rsidRDefault="007D2EED" w:rsidP="00413A22">
      <w:pPr>
        <w:jc w:val="center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lastRenderedPageBreak/>
        <w:t>3.3. Передача Заявления на исполнение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3.3.1.Основанием начала административной процедуры является поступление зарегистрированного в установленном порядке Заявления главе сельсовета для вынесения резолюции (поручения);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3.3.2.Глава сельсовета рассматривает Заявление и в виде резолюции дает поручение должностному лицу Администрации (далее – должностному лицу);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3.3.3.Срок выполнения административной процедуры по передаче Заявления на исполнение составляет 30 минут.</w:t>
      </w:r>
    </w:p>
    <w:p w:rsidR="007D2EED" w:rsidRPr="00413A22" w:rsidRDefault="007D2EED" w:rsidP="00413A22">
      <w:pPr>
        <w:jc w:val="center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3.4.Рассмотрение Заявления и представленных документов, принятие решения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3.4.1.Основанием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3.4.2.Должностное лицо Администрации осуществляет рассмотрение Заявления на предмет его соответствия действующему законодательству согласно </w:t>
      </w:r>
      <w:hyperlink r:id="rId24" w:history="1">
        <w:r w:rsidRPr="00141D54">
          <w:rPr>
            <w:rStyle w:val="a6"/>
            <w:rFonts w:eastAsiaTheme="majorEastAsia"/>
            <w:color w:val="000000" w:themeColor="text1"/>
            <w:u w:val="none"/>
          </w:rPr>
          <w:t>приложению N 2</w:t>
        </w:r>
      </w:hyperlink>
      <w:r w:rsidRPr="007D2EED">
        <w:rPr>
          <w:rFonts w:ascii="Times New Roman" w:hAnsi="Times New Roman" w:cs="Times New Roman"/>
        </w:rPr>
        <w:t xml:space="preserve"> к настоящему Регламенту и устанавливает возможность рассмотрения Заявления по существу.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Должностное лицо Администрации принимает одно из следующих решений: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о возможности предоставления выписки из домовой книги;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о приостановлении оказания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3.4.3. В случаях, предусмотренных </w:t>
      </w:r>
      <w:hyperlink r:id="rId25" w:history="1">
        <w:r w:rsidRPr="00141D54">
          <w:rPr>
            <w:rStyle w:val="a6"/>
            <w:rFonts w:eastAsiaTheme="majorEastAsia"/>
            <w:color w:val="000000" w:themeColor="text1"/>
            <w:u w:val="none"/>
          </w:rPr>
          <w:t>пунктом 2.7.</w:t>
        </w:r>
      </w:hyperlink>
      <w:r w:rsidRPr="007D2EED">
        <w:rPr>
          <w:rFonts w:ascii="Times New Roman" w:hAnsi="Times New Roman" w:cs="Times New Roman"/>
        </w:rPr>
        <w:t>1. настоящего Регламента, должностное лицо Администрации готовит ответ Заявителю об отказе в предоставлении Услуги (далее - ответ);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4) должностное лицо Администрации подписывает выписку из домовой книги;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5) должностное лицо Администрации в день подписания передает ее Заявителю;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6) результатом исполнения административной процедуры является выдача выписки либо принятие решения об отказе в предоставлении выписки из домовой книги Заявителям;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7) срок выполнения административной процедуры по рассмотрению Заявления и принятию решения составляет 30 минут;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8) в случае принятия решения об отказе в предоставлении выписки из домовой книги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7D2EED" w:rsidRPr="00141D54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3.5. Подготовка выписки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3.5.1.Основанием начала административной процедуры является наличие всех документов, необходимых для предоставления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3.5.2. должностное лицо подписывает выписку из домовой книги;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3.5.3. результатом исполнения административной процедуры является: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выдача под роспись выписки из домовой книги, в книге учета выдачи выписки из домовой книги, в МФЦ, Администрации, или направление по почте с уведомлением о его вручении в течение 10 дней со дня регистрации;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>срок выполнения административной процедуры по рассмотрению Заявления и принятию решения составляет 30 минут;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направление Заявителю письма об отказе в предоставлении выдачи выписки из домовой книги  в течение 10 дней со дня регистрации.</w:t>
      </w:r>
    </w:p>
    <w:p w:rsidR="007D2EED" w:rsidRPr="00141D54" w:rsidRDefault="007D2EED" w:rsidP="007D2EED">
      <w:pPr>
        <w:jc w:val="both"/>
        <w:rPr>
          <w:rFonts w:ascii="Times New Roman" w:hAnsi="Times New Roman" w:cs="Times New Roman"/>
          <w:i/>
        </w:rPr>
      </w:pPr>
      <w:r w:rsidRPr="007D2EED">
        <w:rPr>
          <w:rFonts w:ascii="Times New Roman" w:hAnsi="Times New Roman" w:cs="Times New Roman"/>
          <w:i/>
        </w:rPr>
        <w:t>3.6. Выдача результата предоставления Услуги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3.6.1.В случае письменного обращения направленное почтой письмо уведомительного характера либо ответ об отказе в предоставлении Услуги направляется должностным лицом Администрации  или сотрудником МФЦ почтовым отправлением в адрес Заявителя в течение 10 дней со дня регистрации Заявления в  Администрацию.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3.6.2.результат Услуги выдается Заявителю должностным лицом Администрации или сотрудником МФЦ (приложение № 3 к настоящему регламенту).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3.6.3.в случае подачи Заявления посредством электронной связи должностное лицо администрации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  <w:proofErr w:type="gramEnd"/>
    </w:p>
    <w:p w:rsidR="007D2EED" w:rsidRPr="007D2EED" w:rsidRDefault="007D2EED" w:rsidP="00141D54">
      <w:pPr>
        <w:jc w:val="center"/>
        <w:rPr>
          <w:rFonts w:ascii="Times New Roman" w:hAnsi="Times New Roman" w:cs="Times New Roman"/>
        </w:rPr>
      </w:pPr>
      <w:bookmarkStart w:id="1" w:name="Par65"/>
      <w:bookmarkEnd w:id="1"/>
      <w:r w:rsidRPr="007D2EED">
        <w:rPr>
          <w:rFonts w:ascii="Times New Roman" w:hAnsi="Times New Roman" w:cs="Times New Roman"/>
          <w:lang w:val="en-US"/>
        </w:rPr>
        <w:t>IV</w:t>
      </w:r>
      <w:r w:rsidRPr="007D2EED">
        <w:rPr>
          <w:rFonts w:ascii="Times New Roman" w:hAnsi="Times New Roman" w:cs="Times New Roman"/>
        </w:rPr>
        <w:t xml:space="preserve">. </w:t>
      </w:r>
      <w:proofErr w:type="gramStart"/>
      <w:r w:rsidRPr="007D2EED">
        <w:rPr>
          <w:rFonts w:ascii="Times New Roman" w:hAnsi="Times New Roman" w:cs="Times New Roman"/>
        </w:rPr>
        <w:t>ПОРЯДОК  И</w:t>
      </w:r>
      <w:proofErr w:type="gramEnd"/>
      <w:r w:rsidRPr="007D2EED">
        <w:rPr>
          <w:rFonts w:ascii="Times New Roman" w:hAnsi="Times New Roman" w:cs="Times New Roman"/>
        </w:rPr>
        <w:t xml:space="preserve"> ФОРМЫ КОНТРОЛЯ ЗА ИСПОЛНЕНИЕМ АДМИНИСТРАТИВНОГО РЕГЛАМЕНТА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4.1. </w:t>
      </w:r>
      <w:proofErr w:type="gramStart"/>
      <w:r w:rsidRPr="007D2EED">
        <w:rPr>
          <w:rFonts w:ascii="Times New Roman" w:hAnsi="Times New Roman" w:cs="Times New Roman"/>
        </w:rPr>
        <w:t>Контроль за</w:t>
      </w:r>
      <w:proofErr w:type="gramEnd"/>
      <w:r w:rsidRPr="007D2EED">
        <w:rPr>
          <w:rFonts w:ascii="Times New Roman" w:hAnsi="Times New Roman" w:cs="Times New Roman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Администрации.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4.2. Текущий контроль качества предоставления муниципальной услуги, соблюдением положений настоящего Регламента и иных нормативно правовых актов, устанавливающих требования к предоставлению муниципальной услуги (далее – Текущий контроль), осуществляется должностными лицами, ответственными за организацию работы по предоставлению муниципальной услуги.  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Текущий </w:t>
      </w:r>
      <w:proofErr w:type="gramStart"/>
      <w:r w:rsidRPr="007D2EED">
        <w:rPr>
          <w:rFonts w:ascii="Times New Roman" w:hAnsi="Times New Roman" w:cs="Times New Roman"/>
        </w:rPr>
        <w:t>контроль за</w:t>
      </w:r>
      <w:proofErr w:type="gramEnd"/>
      <w:r w:rsidRPr="007D2EED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настоящего Регламента осуществляется главой администрации в отношении работников, участвующих в предоставлении муниципальной услуги.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4.3. В случае выявления нарушений прав физических  лиц действиями (бездействием) должностных лиц, предоставляющих муниципальную услугу, виновные лица привлекаются к ответственности в </w:t>
      </w:r>
      <w:proofErr w:type="gramStart"/>
      <w:r w:rsidRPr="007D2EED">
        <w:rPr>
          <w:rFonts w:ascii="Times New Roman" w:hAnsi="Times New Roman" w:cs="Times New Roman"/>
        </w:rPr>
        <w:t>порядке</w:t>
      </w:r>
      <w:proofErr w:type="gramEnd"/>
      <w:r w:rsidRPr="007D2EED">
        <w:rPr>
          <w:rFonts w:ascii="Times New Roman" w:hAnsi="Times New Roman" w:cs="Times New Roman"/>
        </w:rPr>
        <w:t xml:space="preserve"> установленном законодательством Российской Федерации.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4.4.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4.5. Срок проведения проверки не более 30 рабочих дней. Срок оформления акта проверки 3 рабочих дня со дня завершения. Акт проверки подписывается </w:t>
      </w:r>
      <w:proofErr w:type="gramStart"/>
      <w:r w:rsidRPr="007D2EED">
        <w:rPr>
          <w:rFonts w:ascii="Times New Roman" w:hAnsi="Times New Roman" w:cs="Times New Roman"/>
        </w:rPr>
        <w:t>должностным</w:t>
      </w:r>
      <w:proofErr w:type="gramEnd"/>
      <w:r w:rsidRPr="007D2EED">
        <w:rPr>
          <w:rFonts w:ascii="Times New Roman" w:hAnsi="Times New Roman" w:cs="Times New Roman"/>
        </w:rPr>
        <w:t xml:space="preserve"> лицами проводившими проверку.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  <w:bookmarkStart w:id="2" w:name="Par257"/>
      <w:bookmarkEnd w:id="2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  <w:lang w:val="en-US"/>
        </w:rPr>
        <w:t>V</w:t>
      </w:r>
      <w:r w:rsidRPr="007D2EED">
        <w:rPr>
          <w:rFonts w:ascii="Times New Roman" w:hAnsi="Times New Roman" w:cs="Times New Roman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5.1.Заявитель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 досудебном (внесудебном) порядке решения и действия (бездействие) должностных лиц, муниципальных служащих Администрации  обжалуются в порядке подчиненности руководителю Администрации.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Жалоба в порядке подчиненности на решение и действие (бездействие) на имя главы администрации.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5.2.Основанием для начала процедуры досудебного (внесудебного) обжалования является поступление жалобы.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5.3.Предметом досудебного (внесудебного) обжалования является: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5.4.Содержание жалобы включает: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лица;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5.5.Заявитель имеет право на получение информации и документов, необходимых для обоснования и рассмотрения жалобы.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5.6.Глава администрации проводит личный прием Заявителей в установленные для приема дни и время в порядке, установленном </w:t>
      </w:r>
      <w:hyperlink r:id="rId26" w:history="1">
        <w:r w:rsidRPr="00141D54">
          <w:rPr>
            <w:rStyle w:val="a6"/>
            <w:rFonts w:eastAsiaTheme="majorEastAsia"/>
            <w:color w:val="000000" w:themeColor="text1"/>
            <w:u w:val="none"/>
          </w:rPr>
          <w:t>статьей 13</w:t>
        </w:r>
      </w:hyperlink>
      <w:r w:rsidRPr="007D2EED">
        <w:rPr>
          <w:rFonts w:ascii="Times New Roman" w:hAnsi="Times New Roman" w:cs="Times New Roman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5.7.Жалоба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5.8.Ответ на жалобу Заявителя не дается в случаях, установленных Федеральным </w:t>
      </w:r>
      <w:hyperlink r:id="rId27" w:history="1">
        <w:r w:rsidRPr="00141D54">
          <w:rPr>
            <w:rStyle w:val="a6"/>
            <w:rFonts w:eastAsiaTheme="majorEastAsia"/>
            <w:color w:val="000000" w:themeColor="text1"/>
            <w:u w:val="none"/>
          </w:rPr>
          <w:t>законом</w:t>
        </w:r>
      </w:hyperlink>
      <w:r w:rsidRPr="007D2EED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5.9.По результатам рассмотрения жалобы принимается одно из следующих решений: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сельсовета, а также в иных формах;</w:t>
      </w:r>
      <w:proofErr w:type="gramEnd"/>
    </w:p>
    <w:p w:rsidR="00141D54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2) в удовлетворении жалобы отказывается.</w:t>
      </w:r>
    </w:p>
    <w:p w:rsidR="003D1E85" w:rsidRDefault="007D2EED" w:rsidP="003D1E85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</w:t>
      </w:r>
      <w:r w:rsidR="003D1E85">
        <w:rPr>
          <w:rFonts w:ascii="Times New Roman" w:hAnsi="Times New Roman" w:cs="Times New Roman"/>
        </w:rPr>
        <w:t>ы</w:t>
      </w:r>
    </w:p>
    <w:p w:rsidR="003D1E85" w:rsidRPr="003D1E85" w:rsidRDefault="00141D54" w:rsidP="003D1E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</w:t>
      </w:r>
      <w:proofErr w:type="gramStart"/>
      <w:r>
        <w:rPr>
          <w:rFonts w:ascii="Times New Roman" w:hAnsi="Times New Roman" w:cs="Times New Roman"/>
        </w:rPr>
        <w:t xml:space="preserve"> </w:t>
      </w:r>
      <w:r w:rsidR="003D1E85">
        <w:rPr>
          <w:rFonts w:ascii="Times New Roman" w:hAnsi="Times New Roman" w:cs="Times New Roman"/>
        </w:rPr>
        <w:t xml:space="preserve"> </w:t>
      </w:r>
      <w:r w:rsidR="003D1E85" w:rsidRPr="003D1E85">
        <w:rPr>
          <w:rFonts w:ascii="Times New Roman" w:hAnsi="Times New Roman" w:cs="Times New Roman"/>
        </w:rPr>
        <w:t>В</w:t>
      </w:r>
      <w:proofErr w:type="gramEnd"/>
      <w:r w:rsidR="003D1E85" w:rsidRPr="003D1E85">
        <w:rPr>
          <w:rFonts w:ascii="Times New Roman" w:hAnsi="Times New Roman" w:cs="Times New Roman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</w:t>
      </w:r>
      <w:hyperlink r:id="rId28" w:anchor="dst108" w:history="1">
        <w:r w:rsidR="003D1E85" w:rsidRPr="003D1E85">
          <w:rPr>
            <w:rFonts w:ascii="Times New Roman" w:hAnsi="Times New Roman" w:cs="Times New Roman"/>
          </w:rPr>
          <w:t>частью 1</w:t>
        </w:r>
      </w:hyperlink>
      <w:r w:rsidR="003D1E85" w:rsidRPr="003D1E85">
        <w:rPr>
          <w:rFonts w:ascii="Times New Roman" w:hAnsi="Times New Roman" w:cs="Times New Roman"/>
        </w:rPr>
        <w:t xml:space="preserve"> статьи 11.2 Федерального закона от 27.07.2010 № 210-ФЗ "Об организации предоставления государственных и муниципальных услуг", незамедлительно направляет имеющиеся материалы в органы прокуратуры».</w:t>
      </w:r>
    </w:p>
    <w:p w:rsidR="00141D54" w:rsidRPr="007D2EED" w:rsidRDefault="00141D54" w:rsidP="007D2EED">
      <w:pPr>
        <w:jc w:val="both"/>
        <w:rPr>
          <w:rFonts w:ascii="Times New Roman" w:hAnsi="Times New Roman" w:cs="Times New Roman"/>
        </w:rPr>
      </w:pPr>
    </w:p>
    <w:p w:rsidR="007D2EED" w:rsidRPr="00141D54" w:rsidRDefault="007D2EED" w:rsidP="00141D54">
      <w:pPr>
        <w:jc w:val="right"/>
        <w:rPr>
          <w:rFonts w:ascii="Times New Roman" w:hAnsi="Times New Roman" w:cs="Times New Roman"/>
          <w:iCs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3" w:name="Par303"/>
      <w:bookmarkEnd w:id="3"/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9237EA">
      <w:pPr>
        <w:rPr>
          <w:rFonts w:ascii="Times New Roman" w:hAnsi="Times New Roman" w:cs="Times New Roman"/>
          <w:sz w:val="18"/>
          <w:szCs w:val="18"/>
        </w:rPr>
      </w:pPr>
    </w:p>
    <w:p w:rsidR="00141D54" w:rsidRDefault="00141D54" w:rsidP="00141D5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lastRenderedPageBreak/>
        <w:t>Приложение N 1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proofErr w:type="gramStart"/>
      <w:r w:rsidRPr="00141D54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услуги по выдаче выписки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141D54">
      <w:pPr>
        <w:jc w:val="center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БЛОК-СХЕМА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(───────────────────────)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Обращение заявителя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(───────────┬───────────)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┌───────────/\──────────┐    нет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&lt;     Необходимо ли     &gt;────────────┐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  информирование     │  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└───────────\/──────────┘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│              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           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┌───────────────────────┐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 Информирование и    │  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 консультирование    │  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└───────────┬───────────┘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           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┌────────────────────────────┐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│Прием заявления и документов│&lt;─────────┘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└──────────────┬─────────────┘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┌───────────/\──────────┐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     Документы       │      нет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&lt;     соответствуют     &gt;──────────────┐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│      требованиям      │    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└───────────\/──────────┘  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│  да              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               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┌──────────────────────────────────┐ ┌───────────────────┐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│Регистрация заявления и документов│ │  Отказ в приеме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└───────────────────┬──────────────┘ │    заявления и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               │документов, возврат│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┌──────────────────────────────────┐ │     заявителю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│Принятие решения о предоставлении │ └───────────────────┘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│      муниципальной услуги    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└───────────────────┬──────────────┘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┌───────────────────/\─────────────┐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│           Наличие права </w:t>
      </w:r>
      <w:proofErr w:type="gramStart"/>
      <w:r w:rsidRPr="007D2EE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D2EED">
        <w:rPr>
          <w:rFonts w:ascii="Times New Roman" w:hAnsi="Times New Roman" w:cs="Times New Roman"/>
          <w:sz w:val="20"/>
          <w:szCs w:val="20"/>
        </w:rPr>
        <w:t xml:space="preserve">       │    нет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&lt;            предоставление        &gt;──────────┐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│         муниципальной услуги     │          </w:t>
      </w:r>
      <w:proofErr w:type="spellStart"/>
      <w:r w:rsidRPr="007D2EED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└───────────────────\/─────────────┘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│  да         ┌──────────────────────┐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\/            │Отказ в предоставлении│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┌───────────────────────────────────┐│ муниципальной услуги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│Предоставление муниципальной услуги│└───────────┬──────────┘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└───────────────────────────────────┘            \/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┌─────────────────────┐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│    Уведомление о 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│  принятом </w:t>
      </w:r>
      <w:proofErr w:type="gramStart"/>
      <w:r w:rsidRPr="007D2EED">
        <w:rPr>
          <w:rFonts w:ascii="Times New Roman" w:hAnsi="Times New Roman" w:cs="Times New Roman"/>
          <w:sz w:val="20"/>
          <w:szCs w:val="20"/>
        </w:rPr>
        <w:t>решении</w:t>
      </w:r>
      <w:proofErr w:type="gramEnd"/>
      <w:r w:rsidRPr="007D2EED">
        <w:rPr>
          <w:rFonts w:ascii="Times New Roman" w:hAnsi="Times New Roman" w:cs="Times New Roman"/>
          <w:sz w:val="20"/>
          <w:szCs w:val="20"/>
        </w:rPr>
        <w:t xml:space="preserve">   │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└─────────────────────┘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4" w:name="Par390"/>
      <w:bookmarkEnd w:id="4"/>
      <w:r w:rsidRPr="00141D54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proofErr w:type="gramStart"/>
      <w:r w:rsidRPr="00141D54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услуги по выдаче выписки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В администрацию Никольского сельсовета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   (фамилия, имя, отчество заявителя)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7D2EED">
        <w:rPr>
          <w:rFonts w:ascii="Times New Roman" w:hAnsi="Times New Roman" w:cs="Times New Roman"/>
        </w:rPr>
        <w:t>проживающего</w:t>
      </w:r>
      <w:proofErr w:type="gramEnd"/>
      <w:r w:rsidRPr="007D2EED">
        <w:rPr>
          <w:rFonts w:ascii="Times New Roman" w:hAnsi="Times New Roman" w:cs="Times New Roman"/>
        </w:rPr>
        <w:t xml:space="preserve"> по адресу: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Заявление N ____ </w:t>
      </w:r>
      <w:proofErr w:type="gramStart"/>
      <w:r w:rsidRPr="007D2EED">
        <w:rPr>
          <w:rFonts w:ascii="Times New Roman" w:hAnsi="Times New Roman" w:cs="Times New Roman"/>
        </w:rPr>
        <w:t>от</w:t>
      </w:r>
      <w:proofErr w:type="gramEnd"/>
      <w:r w:rsidRPr="007D2EED">
        <w:rPr>
          <w:rFonts w:ascii="Times New Roman" w:hAnsi="Times New Roman" w:cs="Times New Roman"/>
        </w:rPr>
        <w:t xml:space="preserve"> 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Прошу предоставить мне выписку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____________________________________________________________________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Подпись заявителя                          ____________________ /_________/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                         фамилия, инициалы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дата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bookmarkStart w:id="5" w:name="Par320"/>
      <w:bookmarkEnd w:id="5"/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lastRenderedPageBreak/>
        <w:t>Приложение N3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proofErr w:type="gramStart"/>
      <w:r w:rsidRPr="00141D54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7D2EED" w:rsidRPr="00141D54" w:rsidRDefault="007D2EED" w:rsidP="00141D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41D54">
        <w:rPr>
          <w:rFonts w:ascii="Times New Roman" w:hAnsi="Times New Roman" w:cs="Times New Roman"/>
          <w:sz w:val="18"/>
          <w:szCs w:val="18"/>
        </w:rPr>
        <w:t>услуги по выдаче выписки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Выписка из домовой книги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Дана гр. __________________________________________________________________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Зарегистрирован: __________________________________________________________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Жилого помещения ____________________ по  улице ______________________  дом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N ______ квартира N 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Владелец (собственник) дома _______________________________________________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Общая площадь _______________________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Сведения о зарегистрированных гражданах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983"/>
        <w:gridCol w:w="1351"/>
        <w:gridCol w:w="1329"/>
        <w:gridCol w:w="1391"/>
        <w:gridCol w:w="1964"/>
        <w:gridCol w:w="1387"/>
      </w:tblGrid>
      <w:tr w:rsidR="007D2EED" w:rsidRPr="007D2EED" w:rsidTr="00210A3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D2EED">
              <w:rPr>
                <w:rFonts w:ascii="Times New Roman" w:hAnsi="Times New Roman" w:cs="Times New Roman"/>
              </w:rPr>
              <w:t>п</w:t>
            </w:r>
            <w:proofErr w:type="gramEnd"/>
            <w:r w:rsidRPr="007D2E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Фамилия, имя, отчество, в том числе детей до 14-летнего возраста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Отметка о регистрации по месту жительства и дата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Отметка о снятии с регистрационного учета по месту жительства и 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Вид регистрации</w:t>
            </w:r>
          </w:p>
        </w:tc>
      </w:tr>
      <w:tr w:rsidR="007D2EED" w:rsidRPr="007D2EED" w:rsidTr="00210A3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EED" w:rsidRPr="007D2EED" w:rsidTr="00210A3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  <w:r w:rsidRPr="007D2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D" w:rsidRPr="007D2EED" w:rsidRDefault="007D2EED" w:rsidP="007D2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Выписка действительна 14 дней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Наименование должности специалиста,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proofErr w:type="gramStart"/>
      <w:r w:rsidRPr="007D2EED">
        <w:rPr>
          <w:rFonts w:ascii="Times New Roman" w:hAnsi="Times New Roman" w:cs="Times New Roman"/>
        </w:rPr>
        <w:t>предоставляющего</w:t>
      </w:r>
      <w:proofErr w:type="gramEnd"/>
      <w:r w:rsidRPr="007D2EED">
        <w:rPr>
          <w:rFonts w:ascii="Times New Roman" w:hAnsi="Times New Roman" w:cs="Times New Roman"/>
        </w:rPr>
        <w:t xml:space="preserve"> выписку из домовой книги ____________________________ 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  <w:sz w:val="20"/>
          <w:szCs w:val="20"/>
        </w:rPr>
      </w:pPr>
      <w:r w:rsidRPr="007D2EED"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7D2EED">
        <w:rPr>
          <w:rFonts w:ascii="Times New Roman" w:hAnsi="Times New Roman" w:cs="Times New Roman"/>
          <w:sz w:val="20"/>
          <w:szCs w:val="20"/>
        </w:rPr>
        <w:t>подпись)      (расшифровка подписи)</w:t>
      </w:r>
    </w:p>
    <w:p w:rsidR="007D2EED" w:rsidRPr="00141D54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                                    </w:t>
      </w:r>
      <w:r w:rsidRPr="00141D5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41D5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41D54">
        <w:rPr>
          <w:rFonts w:ascii="Times New Roman" w:hAnsi="Times New Roman" w:cs="Times New Roman"/>
          <w:sz w:val="18"/>
          <w:szCs w:val="18"/>
        </w:rPr>
        <w:t xml:space="preserve"> М.П</w:t>
      </w:r>
      <w:r w:rsidR="00141D54">
        <w:rPr>
          <w:rFonts w:ascii="Times New Roman" w:hAnsi="Times New Roman" w:cs="Times New Roman"/>
          <w:sz w:val="18"/>
          <w:szCs w:val="18"/>
        </w:rPr>
        <w:t>.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>Примечание: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  <w:r w:rsidRPr="007D2EED">
        <w:rPr>
          <w:rFonts w:ascii="Times New Roman" w:hAnsi="Times New Roman" w:cs="Times New Roman"/>
        </w:rPr>
        <w:t xml:space="preserve">В  выписке  указаны  сведения   </w:t>
      </w:r>
      <w:proofErr w:type="gramStart"/>
      <w:r w:rsidRPr="007D2EED">
        <w:rPr>
          <w:rFonts w:ascii="Times New Roman" w:hAnsi="Times New Roman" w:cs="Times New Roman"/>
        </w:rPr>
        <w:t>о</w:t>
      </w:r>
      <w:proofErr w:type="gramEnd"/>
      <w:r w:rsidRPr="007D2EED">
        <w:rPr>
          <w:rFonts w:ascii="Times New Roman" w:hAnsi="Times New Roman" w:cs="Times New Roman"/>
        </w:rPr>
        <w:t xml:space="preserve">  всех  проживающих членах семьи,  в  т.ч. временно   отсутствующих,   но   сохраняющих   право  на  жилую  площадь  в соответствии с Жилищным кодексом Российской Федерации</w:t>
      </w:r>
    </w:p>
    <w:p w:rsidR="007D2EED" w:rsidRPr="007D2EED" w:rsidRDefault="007D2EED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p w:rsidR="00E416D8" w:rsidRPr="007D2EED" w:rsidRDefault="00E416D8" w:rsidP="007D2EED">
      <w:pPr>
        <w:jc w:val="both"/>
        <w:rPr>
          <w:rFonts w:ascii="Times New Roman" w:hAnsi="Times New Roman" w:cs="Times New Roman"/>
        </w:rPr>
      </w:pPr>
    </w:p>
    <w:sectPr w:rsidR="00E416D8" w:rsidRPr="007D2EED" w:rsidSect="00B9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889"/>
    <w:multiLevelType w:val="hybridMultilevel"/>
    <w:tmpl w:val="F4D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13E82"/>
    <w:multiLevelType w:val="hybridMultilevel"/>
    <w:tmpl w:val="F4D6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6B"/>
    <w:rsid w:val="000C3B61"/>
    <w:rsid w:val="000F10C3"/>
    <w:rsid w:val="000F63DC"/>
    <w:rsid w:val="001005A4"/>
    <w:rsid w:val="00102867"/>
    <w:rsid w:val="00141D54"/>
    <w:rsid w:val="00162DE4"/>
    <w:rsid w:val="002F1C80"/>
    <w:rsid w:val="003D1E85"/>
    <w:rsid w:val="003F46FF"/>
    <w:rsid w:val="00413A22"/>
    <w:rsid w:val="00451C7F"/>
    <w:rsid w:val="00465448"/>
    <w:rsid w:val="004A5B33"/>
    <w:rsid w:val="0050079D"/>
    <w:rsid w:val="005678E2"/>
    <w:rsid w:val="005B2AC1"/>
    <w:rsid w:val="006251EA"/>
    <w:rsid w:val="00667974"/>
    <w:rsid w:val="006A162A"/>
    <w:rsid w:val="006F6684"/>
    <w:rsid w:val="007134BD"/>
    <w:rsid w:val="00782B0B"/>
    <w:rsid w:val="007D2EED"/>
    <w:rsid w:val="008817E9"/>
    <w:rsid w:val="008974DC"/>
    <w:rsid w:val="009237EA"/>
    <w:rsid w:val="0094355D"/>
    <w:rsid w:val="009B05F4"/>
    <w:rsid w:val="009D205E"/>
    <w:rsid w:val="00A05D56"/>
    <w:rsid w:val="00A47518"/>
    <w:rsid w:val="00B300BC"/>
    <w:rsid w:val="00B5326B"/>
    <w:rsid w:val="00B95B15"/>
    <w:rsid w:val="00C56F3B"/>
    <w:rsid w:val="00D44D51"/>
    <w:rsid w:val="00E13E92"/>
    <w:rsid w:val="00E416D8"/>
    <w:rsid w:val="00E550BB"/>
    <w:rsid w:val="00ED29B1"/>
    <w:rsid w:val="00F24F2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C80"/>
    <w:pPr>
      <w:ind w:left="720"/>
      <w:contextualSpacing/>
    </w:pPr>
  </w:style>
  <w:style w:type="character" w:styleId="a6">
    <w:name w:val="Hyperlink"/>
    <w:semiHidden/>
    <w:unhideWhenUsed/>
    <w:rsid w:val="00E416D8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E416D8"/>
  </w:style>
  <w:style w:type="paragraph" w:styleId="a7">
    <w:name w:val="Document Map"/>
    <w:basedOn w:val="a"/>
    <w:link w:val="a8"/>
    <w:uiPriority w:val="99"/>
    <w:semiHidden/>
    <w:unhideWhenUsed/>
    <w:rsid w:val="00E4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416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2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b1fae8b6b198da4b87da8234502fd4e73df1c7a8/" TargetMode="External"/><Relationship Id="rId13" Type="http://schemas.openxmlformats.org/officeDocument/2006/relationships/hyperlink" Target="consultantplus://offline/ref=3C156EC6293C41792BBAEE77195009EAE73E762E023711A1ADC0005F31080BAF2B2DF54CB64CF0A7eAm9D" TargetMode="External"/><Relationship Id="rId18" Type="http://schemas.openxmlformats.org/officeDocument/2006/relationships/hyperlink" Target="consultantplus://offline/ref=7917D8661F6616E75AF3DCF2AC4CD0C3E8B81389E5DE7B8E930748DADDt4q8D" TargetMode="External"/><Relationship Id="rId26" Type="http://schemas.openxmlformats.org/officeDocument/2006/relationships/hyperlink" Target="consultantplus://offline/ref=90BA2A0A419EA5EFF565DB9120FE801BFD1A61D9B43E2FE6014A4B0A05E7D03B4902D540099500A1AFB1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056D5126977E7AF80C78E74FD93051976AC6B84A6864E771506D297C299D348D92CB408F1FA21551FFE758nFLDJ" TargetMode="External"/><Relationship Id="rId7" Type="http://schemas.openxmlformats.org/officeDocument/2006/relationships/hyperlink" Target="consultantplus://offline/ref=B4056D5126977E7AF80C78E74FD93051976AC6B84A6864E771506D297C299D348D92CB408F1FA21551FFE758nFLDJ" TargetMode="External"/><Relationship Id="rId12" Type="http://schemas.openxmlformats.org/officeDocument/2006/relationships/hyperlink" Target="consultantplus://offline/ref=3C156EC6293C41792BBAEE77195009EAE73F722F073611A1ADC0005F31e0m8D" TargetMode="External"/><Relationship Id="rId17" Type="http://schemas.openxmlformats.org/officeDocument/2006/relationships/hyperlink" Target="consultantplus://offline/ref=7917D8661F6616E75AF3C2FFBA208FCCEAB54884E5DF76D0CA534E8D82183FA342802760A968BF74CF2A2193t3qBD" TargetMode="External"/><Relationship Id="rId25" Type="http://schemas.openxmlformats.org/officeDocument/2006/relationships/hyperlink" Target="consultantplus://offline/ref=942FA5E6B7AE357B6F4F23F8B288A9D8FE34EEBF91890CF7FF9C5D4D3154A0B0BAB50CE7ECC13CC8204054B4Y6z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64028F5A59A265E807C7D73A84D2053340DA83A110889968E7F0B30468AD27FCA49C1AD76A003E95F93CPFJ7G" TargetMode="External"/><Relationship Id="rId20" Type="http://schemas.openxmlformats.org/officeDocument/2006/relationships/hyperlink" Target="consultantplus://offline/ref=7917D8661F6616E75AF3DCF2AC4CD0C3E8B8138AE4DA7B8E930748DADD4839F602C021t3q0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3C156EC6293C41792BBAEE77195009EAE73E7A280A3211A1ADC0005F31e0m8D" TargetMode="External"/><Relationship Id="rId24" Type="http://schemas.openxmlformats.org/officeDocument/2006/relationships/hyperlink" Target="consultantplus://offline/ref=942FA5E6B7AE357B6F4F23F8B288A9D8FE34EEBF91890CF7FF9C5D4D3154A0B0BAB50CE7ECC13CC8204055BBY6z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B18DFFE7C8DBE1F7731743F533E14427D71F56391F046ECC728906D0AED55204B17E6722DE0D599B466065I2o4D" TargetMode="External"/><Relationship Id="rId23" Type="http://schemas.openxmlformats.org/officeDocument/2006/relationships/hyperlink" Target="consultantplus://offline/ref=B4056D5126977E7AF80C78E74FD93051976AC6B84A6864E771506D297C299D348D92CB408F1FA21551FFE758nFLDJ" TargetMode="External"/><Relationship Id="rId28" Type="http://schemas.openxmlformats.org/officeDocument/2006/relationships/hyperlink" Target="http://www.consultant.ru/document/cons_doc_LAW_103023/b1fae8b6b198da4b87da8234502fd4e73df1c7a8/" TargetMode="External"/><Relationship Id="rId10" Type="http://schemas.openxmlformats.org/officeDocument/2006/relationships/hyperlink" Target="consultantplus://offline/ref=BC83A51F59A6A028BBF1AE62A3C07F976866E6E3D9F6C3B7D6A6A0ZBN1I" TargetMode="External"/><Relationship Id="rId19" Type="http://schemas.openxmlformats.org/officeDocument/2006/relationships/hyperlink" Target="consultantplus://offline/ref=7917D8661F6616E75AF3DCF2AC4CD0C3E8B8138AE4DA7B8E930748DADD4839F602C021t3q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/" TargetMode="External"/><Relationship Id="rId14" Type="http://schemas.openxmlformats.org/officeDocument/2006/relationships/hyperlink" Target="consultantplus://offline/ref=BC83A51F59A6A028BBF1B06FB5AC20986965BFEBD7A09DE1D2ACF5E916F20222ZDN9I" TargetMode="External"/><Relationship Id="rId22" Type="http://schemas.openxmlformats.org/officeDocument/2006/relationships/hyperlink" Target="consultantplus://offline/ref=26CF7D2561EDD9BF9D0DFF88B308DB6FD1A1FDF18B89CF5ECC3BFA2E19F81628E19ABAE47046B06EE3877974JBx8I" TargetMode="External"/><Relationship Id="rId27" Type="http://schemas.openxmlformats.org/officeDocument/2006/relationships/hyperlink" Target="consultantplus://offline/ref=90BA2A0A419EA5EFF565DB9120FE801BFD1A61D9B43E2FE6014A4B0A05AEB7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64E3-03EC-40F4-8970-2210E8B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2016-05-18T08:14:00Z</cp:lastPrinted>
  <dcterms:created xsi:type="dcterms:W3CDTF">2015-04-27T14:35:00Z</dcterms:created>
  <dcterms:modified xsi:type="dcterms:W3CDTF">2017-08-29T07:20:00Z</dcterms:modified>
</cp:coreProperties>
</file>