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92" w:rsidRPr="00EA48DC" w:rsidRDefault="00432192" w:rsidP="00EA48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26338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0.75pt">
            <v:imagedata r:id="rId5" o:title=""/>
          </v:shape>
        </w:pict>
      </w:r>
    </w:p>
    <w:p w:rsidR="00432192" w:rsidRPr="00EA48DC" w:rsidRDefault="00432192" w:rsidP="00EA48DC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Par1"/>
      <w:bookmarkEnd w:id="0"/>
      <w:r w:rsidRPr="00EA48DC">
        <w:rPr>
          <w:rFonts w:ascii="Times New Roman" w:hAnsi="Times New Roman"/>
          <w:sz w:val="24"/>
          <w:szCs w:val="24"/>
        </w:rPr>
        <w:t xml:space="preserve">                </w:t>
      </w:r>
      <w:r w:rsidRPr="00EA48DC">
        <w:rPr>
          <w:rFonts w:ascii="Times New Roman" w:hAnsi="Times New Roman"/>
          <w:b/>
          <w:bCs/>
          <w:sz w:val="24"/>
          <w:szCs w:val="24"/>
        </w:rPr>
        <w:t>АДМИНИСТРАЦИЯ АПАНО-КЛЮЧИНСКОГО СЕЛЬСОВЕТА</w:t>
      </w:r>
    </w:p>
    <w:p w:rsidR="00432192" w:rsidRPr="00EA48DC" w:rsidRDefault="00432192" w:rsidP="00EA48D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A48DC">
        <w:rPr>
          <w:rFonts w:ascii="Times New Roman" w:hAnsi="Times New Roman"/>
          <w:b/>
          <w:bCs/>
          <w:sz w:val="24"/>
          <w:szCs w:val="24"/>
        </w:rPr>
        <w:t>АБАНСКОГО РАЙОНА</w:t>
      </w:r>
    </w:p>
    <w:p w:rsidR="00432192" w:rsidRPr="00EA48DC" w:rsidRDefault="00432192" w:rsidP="00EA48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8DC">
        <w:rPr>
          <w:rFonts w:ascii="Times New Roman" w:hAnsi="Times New Roman"/>
          <w:b/>
          <w:bCs/>
          <w:sz w:val="24"/>
          <w:szCs w:val="24"/>
        </w:rPr>
        <w:t>КРАСНОЯРСКОГО КРАЯ</w:t>
      </w:r>
    </w:p>
    <w:p w:rsidR="00432192" w:rsidRPr="00EA48DC" w:rsidRDefault="00432192" w:rsidP="00EA48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2192" w:rsidRPr="00EA48DC" w:rsidRDefault="00432192" w:rsidP="00EA48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8D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32192" w:rsidRPr="00EA48DC" w:rsidRDefault="00432192" w:rsidP="000442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2192" w:rsidRPr="00EA48DC" w:rsidRDefault="00432192" w:rsidP="00EA48D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27.05</w:t>
      </w:r>
      <w:r w:rsidRPr="00EA48DC">
        <w:rPr>
          <w:rFonts w:ascii="Times New Roman" w:hAnsi="Times New Roman"/>
          <w:bCs/>
          <w:sz w:val="28"/>
          <w:szCs w:val="28"/>
        </w:rPr>
        <w:t xml:space="preserve">.2016 г.                              с.Апано-Ключи                              № </w:t>
      </w:r>
      <w:r>
        <w:rPr>
          <w:rFonts w:ascii="Times New Roman" w:hAnsi="Times New Roman"/>
          <w:bCs/>
          <w:sz w:val="28"/>
          <w:szCs w:val="28"/>
        </w:rPr>
        <w:t>15-п</w:t>
      </w:r>
    </w:p>
    <w:tbl>
      <w:tblPr>
        <w:tblW w:w="0" w:type="auto"/>
        <w:tblLook w:val="01E0"/>
      </w:tblPr>
      <w:tblGrid>
        <w:gridCol w:w="4644"/>
      </w:tblGrid>
      <w:tr w:rsidR="00432192" w:rsidRPr="00EA48DC" w:rsidTr="002B725B">
        <w:tc>
          <w:tcPr>
            <w:tcW w:w="4644" w:type="dxa"/>
          </w:tcPr>
          <w:p w:rsidR="00432192" w:rsidRPr="00EA48DC" w:rsidRDefault="00432192" w:rsidP="002B725B">
            <w:pPr>
              <w:pStyle w:val="BodyTextIndent"/>
              <w:ind w:firstLine="0"/>
              <w:rPr>
                <w:szCs w:val="28"/>
              </w:rPr>
            </w:pPr>
            <w:r w:rsidRPr="00EA48DC">
              <w:rPr>
                <w:szCs w:val="28"/>
              </w:rPr>
      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</w:tbl>
    <w:p w:rsidR="00432192" w:rsidRDefault="00432192" w:rsidP="00EA48D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2192" w:rsidRPr="00EA48DC" w:rsidRDefault="00432192" w:rsidP="00EA48D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27.07.2010г № 210-ФЗ «Об организации предоставления государственных и муниципальных услуг», Постановлением администрации Апано-Ключинского сельсовета Абанского района от 30.11.2010 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48DC">
        <w:rPr>
          <w:rFonts w:ascii="Times New Roman" w:hAnsi="Times New Roman"/>
          <w:sz w:val="28"/>
          <w:szCs w:val="28"/>
        </w:rPr>
        <w:t>38 «О порядке разработки и утверждения административных регламентов предоставления муниципальных услуг» в  целях повышения качества оказания и доступности муниципальной услуги «Предоставление информации об очередности жилых помещений на условиях социального найма», ст.ст. 16, 31 Устава Апано-Ключинского сельсовета Абанского района Красноярского края, ПОСТАНОВЛЯЮ:</w:t>
      </w:r>
    </w:p>
    <w:p w:rsidR="00432192" w:rsidRPr="00EA48DC" w:rsidRDefault="00432192" w:rsidP="000442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 согласно Приложению.</w:t>
      </w:r>
    </w:p>
    <w:p w:rsidR="00432192" w:rsidRDefault="00432192" w:rsidP="00EA48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 xml:space="preserve">      2.Признать утратившим силу </w:t>
      </w:r>
      <w:hyperlink r:id="rId6" w:history="1">
        <w:r w:rsidRPr="00EA48DC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EA48DC">
        <w:rPr>
          <w:rFonts w:ascii="Times New Roman" w:hAnsi="Times New Roman"/>
          <w:sz w:val="28"/>
          <w:szCs w:val="28"/>
        </w:rPr>
        <w:t xml:space="preserve"> администрации Апано-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32192" w:rsidRPr="00EA48DC" w:rsidRDefault="00432192" w:rsidP="00EA48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A48DC">
        <w:rPr>
          <w:rFonts w:ascii="Times New Roman" w:hAnsi="Times New Roman"/>
          <w:sz w:val="28"/>
          <w:szCs w:val="28"/>
        </w:rPr>
        <w:t>Ключинского сельсовета от 24.02.2011г. № 15; от 27.03.2014г. № 8-п.</w:t>
      </w:r>
    </w:p>
    <w:p w:rsidR="00432192" w:rsidRDefault="00432192" w:rsidP="00EA48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A48DC">
        <w:rPr>
          <w:rFonts w:ascii="Times New Roman" w:hAnsi="Times New Roman"/>
          <w:sz w:val="28"/>
          <w:szCs w:val="28"/>
        </w:rPr>
        <w:t xml:space="preserve"> 3 Настоящее Постановление вступает в силу с момента опубликования в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192" w:rsidRDefault="00432192" w:rsidP="00EA48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A48DC">
        <w:rPr>
          <w:rFonts w:ascii="Times New Roman" w:hAnsi="Times New Roman"/>
          <w:sz w:val="28"/>
          <w:szCs w:val="28"/>
        </w:rPr>
        <w:t xml:space="preserve">периодическом печатном издании «Ведомости органов местного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2192" w:rsidRPr="00EA48DC" w:rsidRDefault="00432192" w:rsidP="00EA48D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A48DC">
        <w:rPr>
          <w:rFonts w:ascii="Times New Roman" w:hAnsi="Times New Roman"/>
          <w:sz w:val="28"/>
          <w:szCs w:val="28"/>
        </w:rPr>
        <w:t>самоуправления Апано-Ключинского сельсовета»</w:t>
      </w:r>
    </w:p>
    <w:p w:rsidR="00432192" w:rsidRDefault="00432192" w:rsidP="00EA48DC">
      <w:pPr>
        <w:rPr>
          <w:rFonts w:ascii="Times New Roman" w:hAnsi="Times New Roman"/>
          <w:sz w:val="28"/>
          <w:szCs w:val="28"/>
        </w:rPr>
      </w:pPr>
    </w:p>
    <w:p w:rsidR="00432192" w:rsidRPr="00EA48DC" w:rsidRDefault="00432192" w:rsidP="00044262">
      <w:pPr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 xml:space="preserve">Глава  Апано-Ключинского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</w:t>
      </w:r>
      <w:r w:rsidRPr="00EA48DC">
        <w:rPr>
          <w:rFonts w:ascii="Times New Roman" w:hAnsi="Times New Roman"/>
          <w:sz w:val="28"/>
          <w:szCs w:val="28"/>
        </w:rPr>
        <w:t xml:space="preserve">                    Т.В.Нестерова.</w:t>
      </w:r>
      <w:r w:rsidRPr="00EA48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32192" w:rsidRPr="00356F2B" w:rsidRDefault="00432192" w:rsidP="001178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56F2B">
        <w:rPr>
          <w:rFonts w:ascii="Times New Roman" w:hAnsi="Times New Roman"/>
          <w:sz w:val="24"/>
          <w:szCs w:val="24"/>
        </w:rPr>
        <w:t>Приложение</w:t>
      </w:r>
    </w:p>
    <w:p w:rsidR="00432192" w:rsidRPr="00356F2B" w:rsidRDefault="00432192" w:rsidP="001178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F2B">
        <w:rPr>
          <w:rFonts w:ascii="Times New Roman" w:hAnsi="Times New Roman"/>
          <w:sz w:val="24"/>
          <w:szCs w:val="24"/>
        </w:rPr>
        <w:t>к Постановлению</w:t>
      </w:r>
    </w:p>
    <w:p w:rsidR="00432192" w:rsidRPr="00356F2B" w:rsidRDefault="00432192" w:rsidP="001178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6F2B">
        <w:rPr>
          <w:rFonts w:ascii="Times New Roman" w:hAnsi="Times New Roman"/>
          <w:sz w:val="24"/>
          <w:szCs w:val="24"/>
        </w:rPr>
        <w:t>Администрации Апано-Ключинского сельсовета</w:t>
      </w:r>
    </w:p>
    <w:p w:rsidR="00432192" w:rsidRPr="00356F2B" w:rsidRDefault="00432192" w:rsidP="001178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27.05. 2016</w:t>
      </w:r>
      <w:r w:rsidRPr="00356F2B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15-п</w:t>
      </w:r>
    </w:p>
    <w:p w:rsidR="00432192" w:rsidRPr="00356F2B" w:rsidRDefault="00432192" w:rsidP="00117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192" w:rsidRDefault="00432192" w:rsidP="00117801">
      <w:pPr>
        <w:jc w:val="right"/>
        <w:rPr>
          <w:b/>
          <w:sz w:val="28"/>
          <w:szCs w:val="28"/>
        </w:rPr>
      </w:pPr>
    </w:p>
    <w:p w:rsidR="00432192" w:rsidRPr="00117801" w:rsidRDefault="00432192" w:rsidP="00117801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117801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432192" w:rsidRPr="00117801" w:rsidRDefault="00432192" w:rsidP="00117801">
      <w:pPr>
        <w:jc w:val="center"/>
        <w:rPr>
          <w:rFonts w:ascii="Times New Roman" w:hAnsi="Times New Roman"/>
          <w:b/>
          <w:sz w:val="28"/>
          <w:szCs w:val="28"/>
        </w:rPr>
      </w:pPr>
      <w:r w:rsidRPr="00117801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432192" w:rsidRPr="00117801" w:rsidRDefault="00432192" w:rsidP="00117801">
      <w:pPr>
        <w:jc w:val="center"/>
        <w:rPr>
          <w:rFonts w:ascii="Times New Roman" w:hAnsi="Times New Roman"/>
          <w:b/>
          <w:sz w:val="28"/>
          <w:szCs w:val="28"/>
        </w:rPr>
      </w:pPr>
      <w:r w:rsidRPr="00117801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очередности предоставления жилых помещений на условиях социального найма» </w:t>
      </w:r>
    </w:p>
    <w:p w:rsidR="00432192" w:rsidRPr="00117801" w:rsidRDefault="00432192" w:rsidP="00117801">
      <w:pPr>
        <w:jc w:val="center"/>
        <w:rPr>
          <w:rFonts w:ascii="Times New Roman" w:hAnsi="Times New Roman"/>
          <w:sz w:val="28"/>
          <w:szCs w:val="28"/>
        </w:rPr>
      </w:pPr>
    </w:p>
    <w:p w:rsidR="00432192" w:rsidRPr="00117801" w:rsidRDefault="00432192" w:rsidP="00117801">
      <w:pPr>
        <w:jc w:val="center"/>
        <w:rPr>
          <w:rFonts w:ascii="Times New Roman" w:hAnsi="Times New Roman"/>
          <w:b/>
          <w:sz w:val="28"/>
          <w:szCs w:val="28"/>
        </w:rPr>
      </w:pPr>
      <w:r w:rsidRPr="0011780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32192" w:rsidRPr="00117801" w:rsidRDefault="00432192" w:rsidP="00117801">
      <w:pPr>
        <w:jc w:val="both"/>
        <w:rPr>
          <w:rFonts w:ascii="Times New Roman" w:hAnsi="Times New Roman"/>
          <w:b/>
          <w:sz w:val="28"/>
          <w:szCs w:val="28"/>
        </w:rPr>
      </w:pPr>
      <w:r w:rsidRPr="00117801">
        <w:rPr>
          <w:rFonts w:ascii="Times New Roman" w:hAnsi="Times New Roman"/>
          <w:b/>
          <w:sz w:val="28"/>
          <w:szCs w:val="28"/>
        </w:rPr>
        <w:t> </w:t>
      </w:r>
    </w:p>
    <w:p w:rsidR="00432192" w:rsidRPr="00117801" w:rsidRDefault="00432192" w:rsidP="0011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1. 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об очередности предоставления жилых помещений на условиях социального найма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ab/>
        <w:t>2. Предоставление муниципальной услуги осуществляется в соответствии со следующими нормативными правовыми актами: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>- Конституцией Российской Федерации (первоначальный текст документа опубликован в изданиях: «Российская газета», № 7, 21.01.2009, «Собрание законодательства РФ», 26.01.2009, № 4, ст. 445, «Парламентская газета», № 4, 23-29.01.2009);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 w:cs="Times New Roman"/>
          <w:bCs/>
          <w:sz w:val="28"/>
          <w:szCs w:val="28"/>
        </w:rPr>
        <w:t>сельсовета Абанского района Красноярского края.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3. Предоставление муниципальной услуги осуществляется  Администрацией </w:t>
      </w:r>
      <w:r>
        <w:rPr>
          <w:rFonts w:ascii="Times New Roman" w:hAnsi="Times New Roman"/>
          <w:sz w:val="28"/>
          <w:szCs w:val="28"/>
        </w:rPr>
        <w:t>Апано-Ключинского сельсовета .</w:t>
      </w:r>
    </w:p>
    <w:p w:rsidR="00432192" w:rsidRPr="00117801" w:rsidRDefault="00432192" w:rsidP="0011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4. Заявителями на получение муниципальной услуги являются граждане проживающие на территории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>сельсовета Абанского района Красноярского края.</w:t>
      </w:r>
    </w:p>
    <w:p w:rsidR="00432192" w:rsidRPr="00117801" w:rsidRDefault="00432192" w:rsidP="0011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5. Для получения муниципальной услуги граждане предоставляют в Администрацию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>сельсовета: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заявление по форме, установленной настоящим Порядком (приложение 2)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6. Данная муниципальная услуга предоставляется бесплатно.</w:t>
      </w:r>
    </w:p>
    <w:p w:rsidR="00432192" w:rsidRPr="00EA48DC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7.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(далее – справка об очередности).</w:t>
      </w:r>
    </w:p>
    <w:p w:rsidR="00432192" w:rsidRPr="00EA48DC" w:rsidRDefault="00432192" w:rsidP="00EA48DC">
      <w:pPr>
        <w:jc w:val="center"/>
        <w:rPr>
          <w:rFonts w:ascii="Times New Roman" w:hAnsi="Times New Roman"/>
          <w:b/>
          <w:sz w:val="28"/>
          <w:szCs w:val="28"/>
        </w:rPr>
      </w:pPr>
      <w:r w:rsidRPr="00117801">
        <w:rPr>
          <w:rFonts w:ascii="Times New Roman" w:hAnsi="Times New Roman"/>
          <w:b/>
          <w:sz w:val="28"/>
          <w:szCs w:val="28"/>
        </w:rPr>
        <w:t>2. Требования к стандарту предоставления муниципальной услуги</w:t>
      </w:r>
    </w:p>
    <w:p w:rsidR="00432192" w:rsidRPr="00117801" w:rsidRDefault="00432192" w:rsidP="0011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8. Муниципальная услуга «Предоставление информации об очередности предоставления жилых помещений на условиях социального найма» предоставляется Администрацией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>сельсовета (далее – Администрация).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  9. Информирование граждан о предоставлении муниципальной услуги осуществляется Администрацией с использованием: 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средств массовой информации (печатных и электронных);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информационных стендов;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10. Сведения об адресе и номерах телефонов Администрации указаны в приложении № 1 к настоящему Административному регламенту и на официальном сайте Администрации  Абанского района </w:t>
      </w:r>
      <w:r w:rsidRPr="00117801">
        <w:rPr>
          <w:rFonts w:ascii="Times New Roman" w:hAnsi="Times New Roman"/>
          <w:b/>
          <w:sz w:val="28"/>
          <w:szCs w:val="28"/>
          <w:u w:val="single"/>
          <w:lang w:val="en-US"/>
        </w:rPr>
        <w:t>abannet</w:t>
      </w:r>
      <w:r w:rsidRPr="00117801">
        <w:rPr>
          <w:rFonts w:ascii="Times New Roman" w:hAnsi="Times New Roman"/>
          <w:b/>
          <w:sz w:val="28"/>
          <w:szCs w:val="28"/>
          <w:u w:val="single"/>
        </w:rPr>
        <w:t>.</w:t>
      </w:r>
      <w:r w:rsidRPr="00117801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r w:rsidRPr="00117801">
        <w:rPr>
          <w:rFonts w:ascii="Times New Roman" w:hAnsi="Times New Roman"/>
          <w:sz w:val="28"/>
          <w:szCs w:val="28"/>
        </w:rPr>
        <w:t xml:space="preserve">  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11. На информационных стендах Администрации размещаются:</w:t>
      </w:r>
    </w:p>
    <w:p w:rsidR="00432192" w:rsidRPr="00117801" w:rsidRDefault="00432192" w:rsidP="00117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- сведения о графике (режиме) работы Администрации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>сельсовета Абанского района Красноярского края;</w:t>
      </w:r>
    </w:p>
    <w:p w:rsidR="00432192" w:rsidRPr="00117801" w:rsidRDefault="00432192" w:rsidP="00117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информация о порядке и условиях оказания муниципальной услуги;</w:t>
      </w:r>
    </w:p>
    <w:p w:rsidR="00432192" w:rsidRPr="00117801" w:rsidRDefault="00432192" w:rsidP="00117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перечень документов, необходимых для решения вопроса оказания муниципальной услуги.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12. Предоставление муниципальной услуги осуществляется в соответствии со следующими нормативными правовыми актами: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>- Конституцией Российской Федерации (первоначальный текст документа опубликован в изданиях: «Российская газета», № 7, 21.01.2009, «Собрание законодательства РФ», 26.01.2009, № 4, ст. 445, «Парламентская газета», № 4, 23-29.01.2009);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 № 189-ФЗ («Российская газета», № 1, 12.01.2005);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от 29.12.2004 № 189-ФЗ «О введении в действие Жилищного кодекса Российской Федерации»;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432192" w:rsidRPr="00117801" w:rsidRDefault="00432192" w:rsidP="001178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 w:cs="Times New Roman"/>
          <w:bCs/>
          <w:sz w:val="28"/>
          <w:szCs w:val="28"/>
        </w:rPr>
        <w:t>сельсовета Абанского района Красноярского края.</w:t>
      </w:r>
    </w:p>
    <w:p w:rsidR="00432192" w:rsidRPr="00117801" w:rsidRDefault="00432192" w:rsidP="0011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13. Для получения муниципальной услуги граждане предоставляют в Администрацию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>сельсовета следующие документы: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заявление по форме, установленной настоящим Порядком (приложение 2)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документы, необходимые для выдачи тех или иных справок (паспорт, архивная справка и т.д.)</w:t>
      </w:r>
    </w:p>
    <w:p w:rsidR="00432192" w:rsidRPr="004977E2" w:rsidRDefault="00432192" w:rsidP="00117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 xml:space="preserve">         14. </w:t>
      </w:r>
      <w:r w:rsidRPr="004977E2">
        <w:rPr>
          <w:rFonts w:ascii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осуществляется не позднее </w:t>
      </w:r>
      <w:r w:rsidRPr="004977E2">
        <w:rPr>
          <w:rFonts w:ascii="Times New Roman" w:hAnsi="Times New Roman" w:cs="Times New Roman"/>
          <w:sz w:val="28"/>
          <w:szCs w:val="28"/>
        </w:rPr>
        <w:t>30 рабочих</w:t>
      </w:r>
      <w:r w:rsidRPr="004977E2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регистрации заявления с приложенными документами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15. Данная муниципальная услуга предоставляется бесплатно.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16. Отказ в предоставлении муниципальной услуги допускается в случае:</w:t>
      </w:r>
    </w:p>
    <w:p w:rsidR="00432192" w:rsidRPr="00117801" w:rsidRDefault="00432192" w:rsidP="0011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если гражданин не состоит на учете в качестве нуждающихся в жилых помещениях по месту жительства при администрации;</w:t>
      </w:r>
    </w:p>
    <w:p w:rsidR="00432192" w:rsidRPr="00117801" w:rsidRDefault="00432192" w:rsidP="0011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если гражданин, состоящий на учете граждан  в качестве нуждающихся в жилых помещениях, не прошел ежегодно проводимую перерегистрацию.</w:t>
      </w:r>
    </w:p>
    <w:p w:rsidR="00432192" w:rsidRPr="00117801" w:rsidRDefault="00432192" w:rsidP="0011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432192" w:rsidRPr="00117801" w:rsidRDefault="00432192" w:rsidP="001178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17. При установлении фактов отсутствия необходимых документов, несоответствия предоставленных документов требованиям Администрация уведомляет гражданина о наличии препятствий для рассмотрения вопроса о предоставлении муниципальной услуги, объясняет гражданину содержание выявленных недостатков в представленных документах, возвращает документы и предлагает принять меры по устранению недостатков.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18. 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19. Рабочее место специалистов Администрации,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20. Помещения для предоставления муниципальной услуги размещаются на нижнем или среднем этажах здания.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21. Места ожидания предоставления муниципальной услуги оборудуются стульями.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22.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23.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432192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24. Места предоставления муниципальной услуги оборудуются средствами  оповещения о возникновении чрезвычайной ситуации.</w:t>
      </w:r>
    </w:p>
    <w:p w:rsidR="00432192" w:rsidRPr="00EA48DC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 xml:space="preserve">       25.Требования к помещениям, к залу ожидания, к местам для заполнения запросов о предоставлении услуги, информационным стендам с образцами их заполнения и перечнем документов, необходимых для инвалидов указанных объектов в соответствии с законодательством Российской Федерации о социальной защите инвалидов.</w:t>
      </w:r>
    </w:p>
    <w:p w:rsidR="00432192" w:rsidRPr="00EA48DC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>1. Возможность самостоятельного передвижения по территории, на которой расположено здание, в котором предоставляются услуги;</w:t>
      </w:r>
    </w:p>
    <w:p w:rsidR="00432192" w:rsidRPr="00EA48DC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>2.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 через единую дежурно- диспетчерскую службу;</w:t>
      </w:r>
    </w:p>
    <w:p w:rsidR="00432192" w:rsidRPr="00EA48DC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>3.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432192" w:rsidRPr="00EA48DC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>4. Допуск сурдопереводчика и тифлосурдопереводчика;</w:t>
      </w:r>
    </w:p>
    <w:p w:rsidR="00432192" w:rsidRPr="00EA48DC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>5. Допуск собаки- проводника на объекты (здания, помещения), в которых предоставляются услуги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 нормативно-правовому регулированию в сфере социальной защиты населения;</w:t>
      </w:r>
    </w:p>
    <w:p w:rsidR="00432192" w:rsidRPr="00EA48DC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>6.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 предоставлении барьеров мешающих получению ими услуг наравне с другими лицами;</w:t>
      </w:r>
    </w:p>
    <w:p w:rsidR="00432192" w:rsidRPr="00EA48DC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>7.Место предоставления услуги для  маломобильных групп населения оборудуется стульями, столом, оснащается настольной табличкой и размещается на 1 этаже здания, в котором размещается орган, предоставляющий услугу;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A48DC">
        <w:rPr>
          <w:rFonts w:ascii="Times New Roman" w:hAnsi="Times New Roman"/>
          <w:sz w:val="28"/>
          <w:szCs w:val="28"/>
        </w:rPr>
        <w:t xml:space="preserve">8.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инвалидов.  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26</w:t>
      </w:r>
      <w:r w:rsidRPr="00117801">
        <w:rPr>
          <w:rFonts w:ascii="Times New Roman" w:hAnsi="Times New Roman"/>
          <w:sz w:val="28"/>
          <w:szCs w:val="28"/>
        </w:rPr>
        <w:t>. Максимальный сро</w:t>
      </w:r>
      <w:r>
        <w:rPr>
          <w:rFonts w:ascii="Times New Roman" w:hAnsi="Times New Roman"/>
          <w:sz w:val="28"/>
          <w:szCs w:val="28"/>
        </w:rPr>
        <w:t>к ожидания в очереди не более 15</w:t>
      </w:r>
      <w:r w:rsidRPr="00117801">
        <w:rPr>
          <w:rFonts w:ascii="Times New Roman" w:hAnsi="Times New Roman"/>
          <w:sz w:val="28"/>
          <w:szCs w:val="28"/>
        </w:rPr>
        <w:t xml:space="preserve"> минут.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27</w:t>
      </w:r>
      <w:r w:rsidRPr="00117801">
        <w:rPr>
          <w:rFonts w:ascii="Times New Roman" w:hAnsi="Times New Roman"/>
          <w:sz w:val="28"/>
          <w:szCs w:val="28"/>
        </w:rPr>
        <w:t>. Срок регистрации запроса не более 30 минут.</w:t>
      </w:r>
    </w:p>
    <w:p w:rsidR="00432192" w:rsidRPr="00117801" w:rsidRDefault="00432192" w:rsidP="00117801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8</w:t>
      </w:r>
      <w:r w:rsidRPr="00117801">
        <w:rPr>
          <w:rFonts w:ascii="Times New Roman" w:hAnsi="Times New Roman"/>
          <w:sz w:val="28"/>
          <w:szCs w:val="28"/>
        </w:rPr>
        <w:t>.  Показатели доступности и качества муниципальной услуги – степень соответствия муниципальной услуги установленным требованиям к ее оказанию, включая требования к доступности и объему оказания услуг.</w:t>
      </w:r>
    </w:p>
    <w:p w:rsidR="00432192" w:rsidRPr="00117801" w:rsidRDefault="00432192" w:rsidP="00EA48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29</w:t>
      </w:r>
      <w:r w:rsidRPr="00117801">
        <w:rPr>
          <w:rFonts w:ascii="Times New Roman" w:hAnsi="Times New Roman"/>
          <w:sz w:val="28"/>
          <w:szCs w:val="28"/>
        </w:rPr>
        <w:t>. Конечным результатом предоставления муниципальной услуги является выдача справки об очередности в списке граждан на предоставление жилых помещений на условиях социального найма (далее – справка об очередности).</w:t>
      </w:r>
    </w:p>
    <w:p w:rsidR="00432192" w:rsidRPr="00117801" w:rsidRDefault="00432192" w:rsidP="00117801">
      <w:pPr>
        <w:jc w:val="center"/>
        <w:rPr>
          <w:rFonts w:ascii="Times New Roman" w:hAnsi="Times New Roman"/>
          <w:b/>
          <w:sz w:val="28"/>
          <w:szCs w:val="28"/>
        </w:rPr>
      </w:pPr>
      <w:r w:rsidRPr="00117801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требование к порядку их выполнения, в том числе особенности выполнении административных процедур в электронной форме</w:t>
      </w:r>
    </w:p>
    <w:p w:rsidR="00432192" w:rsidRPr="00117801" w:rsidRDefault="00432192" w:rsidP="001178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30</w:t>
      </w:r>
      <w:r w:rsidRPr="00117801">
        <w:rPr>
          <w:rFonts w:ascii="Times New Roman" w:hAnsi="Times New Roman"/>
          <w:sz w:val="28"/>
          <w:szCs w:val="28"/>
        </w:rPr>
        <w:t>. Получатели муниципальной услуги обраща</w:t>
      </w:r>
      <w:r>
        <w:rPr>
          <w:rFonts w:ascii="Times New Roman" w:hAnsi="Times New Roman"/>
          <w:sz w:val="28"/>
          <w:szCs w:val="28"/>
        </w:rPr>
        <w:t>ются в Администрацию Апано-Ключинского</w:t>
      </w:r>
      <w:r w:rsidRPr="0011780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лично</w:t>
      </w:r>
      <w:r w:rsidRPr="00117801">
        <w:rPr>
          <w:rFonts w:ascii="Times New Roman" w:hAnsi="Times New Roman"/>
          <w:sz w:val="28"/>
          <w:szCs w:val="28"/>
        </w:rPr>
        <w:t>.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31</w:t>
      </w:r>
      <w:r w:rsidRPr="00117801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личное обращение получателя муниципальной услуги в Администрацию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>сельсовета с комплектом документов, необходимых для предоставления муниципальной услуги.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32</w:t>
      </w:r>
      <w:r w:rsidRPr="00117801">
        <w:rPr>
          <w:rFonts w:ascii="Times New Roman" w:hAnsi="Times New Roman"/>
          <w:sz w:val="28"/>
          <w:szCs w:val="28"/>
        </w:rPr>
        <w:t>.При предоставлении муниципальной услуги Админи</w:t>
      </w:r>
      <w:r>
        <w:rPr>
          <w:rFonts w:ascii="Times New Roman" w:hAnsi="Times New Roman"/>
          <w:sz w:val="28"/>
          <w:szCs w:val="28"/>
        </w:rPr>
        <w:t>страция Апано-Ключинского</w:t>
      </w:r>
      <w:r w:rsidRPr="00117801">
        <w:rPr>
          <w:rFonts w:ascii="Times New Roman" w:hAnsi="Times New Roman"/>
          <w:sz w:val="28"/>
          <w:szCs w:val="28"/>
        </w:rPr>
        <w:t xml:space="preserve"> сельсовета осуществляет:</w:t>
      </w:r>
    </w:p>
    <w:p w:rsidR="00432192" w:rsidRPr="00117801" w:rsidRDefault="00432192" w:rsidP="00117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информирование и консультирование получателей муниципальной услуги о действующих нормативных актах, устанавливающих порядок и условия предоставления приема заявлений;</w:t>
      </w:r>
    </w:p>
    <w:p w:rsidR="00432192" w:rsidRPr="00117801" w:rsidRDefault="00432192" w:rsidP="00117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прием заявлений получателей муниципальной услуги;</w:t>
      </w:r>
    </w:p>
    <w:p w:rsidR="00432192" w:rsidRPr="00117801" w:rsidRDefault="00432192" w:rsidP="00117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ведение журнала регистрации заявлений о предоставлении муниципальной услуги;</w:t>
      </w:r>
    </w:p>
    <w:p w:rsidR="00432192" w:rsidRPr="00117801" w:rsidRDefault="00432192" w:rsidP="001178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выдача справки.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33</w:t>
      </w:r>
      <w:r w:rsidRPr="00117801">
        <w:rPr>
          <w:rFonts w:ascii="Times New Roman" w:hAnsi="Times New Roman"/>
          <w:sz w:val="28"/>
          <w:szCs w:val="28"/>
        </w:rPr>
        <w:t xml:space="preserve">. Консультации по вопросам предоставления муниципальной услуги даются  Администрацией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 xml:space="preserve"> сельсовета при устном и (или) письменном обращении гражданина в Администрацию. 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117801">
        <w:rPr>
          <w:rFonts w:ascii="Times New Roman" w:hAnsi="Times New Roman"/>
          <w:sz w:val="28"/>
          <w:szCs w:val="28"/>
        </w:rPr>
        <w:t>. Основными требованиями при консультировании являются: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адресность;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актуальность;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своевременность;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четкость в изложении материала;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полнота консультирования;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наглядность форм подачи материала;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удобство и доступность.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35</w:t>
      </w:r>
      <w:r w:rsidRPr="00117801">
        <w:rPr>
          <w:rFonts w:ascii="Times New Roman" w:hAnsi="Times New Roman"/>
          <w:sz w:val="28"/>
          <w:szCs w:val="28"/>
        </w:rPr>
        <w:t>. Ответ на телефонный звонок должен начинаться с информации о Администрации, в которую позвонил получатель муниципальной услуги, должности, фамилии, имени, отчестве специалиста, принявшего телефонный звонок.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Во время разговора специалист Администрации обязан произносить слова четко, не допускать «параллельных»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117801">
        <w:rPr>
          <w:rFonts w:ascii="Times New Roman" w:hAnsi="Times New Roman"/>
          <w:sz w:val="28"/>
          <w:szCs w:val="28"/>
        </w:rPr>
        <w:t>. Индивидуальное письменное консультирование осуществляется при обращении получателя муниципальной услуги в Администрацию: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посредством направления почтой, в т.ч. электронной;</w:t>
      </w:r>
    </w:p>
    <w:p w:rsidR="00432192" w:rsidRPr="00117801" w:rsidRDefault="00432192" w:rsidP="001178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- направления по факсу.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37</w:t>
      </w:r>
      <w:r w:rsidRPr="00117801">
        <w:rPr>
          <w:rFonts w:ascii="Times New Roman" w:hAnsi="Times New Roman"/>
          <w:sz w:val="28"/>
          <w:szCs w:val="28"/>
        </w:rPr>
        <w:t xml:space="preserve">.  Администрация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>сельсовета,  при приеме документов: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 - устанавливает личность получателя муниципальной услуги, в том числе проверяет документ, удостоверяющий личность гражданина;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 - выдает бланк заявления  и разъясняет порядок заполнения.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 xml:space="preserve">       3</w:t>
      </w:r>
      <w:r>
        <w:rPr>
          <w:rFonts w:ascii="Times New Roman" w:hAnsi="Times New Roman"/>
          <w:sz w:val="28"/>
          <w:szCs w:val="28"/>
        </w:rPr>
        <w:t>8</w:t>
      </w:r>
      <w:r w:rsidRPr="00117801">
        <w:rPr>
          <w:rFonts w:ascii="Times New Roman" w:hAnsi="Times New Roman"/>
          <w:sz w:val="28"/>
          <w:szCs w:val="28"/>
        </w:rPr>
        <w:t xml:space="preserve">. При неправильном оформлении заявления Администрация, устно уведомляет получателя  о наличии препятствий в его принятии, объясняет получателю содержание выявленных недостатков  и меры по их устранению. </w:t>
      </w:r>
    </w:p>
    <w:p w:rsidR="00432192" w:rsidRPr="00117801" w:rsidRDefault="00432192" w:rsidP="00117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39</w:t>
      </w:r>
      <w:r w:rsidRPr="00117801">
        <w:rPr>
          <w:rFonts w:ascii="Times New Roman" w:hAnsi="Times New Roman"/>
          <w:sz w:val="28"/>
          <w:szCs w:val="28"/>
        </w:rPr>
        <w:t xml:space="preserve">.Если заявление заполнено правильно, Администрация  регистрирует заявление в журнале регистраций заявлений. </w:t>
      </w:r>
    </w:p>
    <w:p w:rsidR="00432192" w:rsidRPr="00117801" w:rsidRDefault="00432192" w:rsidP="00117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40</w:t>
      </w:r>
      <w:r w:rsidRPr="00117801">
        <w:rPr>
          <w:rFonts w:ascii="Times New Roman" w:hAnsi="Times New Roman" w:cs="Times New Roman"/>
          <w:sz w:val="28"/>
          <w:szCs w:val="28"/>
        </w:rPr>
        <w:t>.Время для консультирования получателя по вопросам предоставления муниципальной услуги составляет не более 30 минут.</w:t>
      </w:r>
    </w:p>
    <w:p w:rsidR="00432192" w:rsidRPr="00117801" w:rsidRDefault="00432192" w:rsidP="00117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</w:t>
      </w:r>
      <w:r w:rsidRPr="00117801">
        <w:rPr>
          <w:rFonts w:ascii="Times New Roman" w:hAnsi="Times New Roman" w:cs="Times New Roman"/>
          <w:sz w:val="28"/>
          <w:szCs w:val="28"/>
        </w:rPr>
        <w:t>. Прием заявления  не более 30 минут.</w:t>
      </w:r>
    </w:p>
    <w:p w:rsidR="00432192" w:rsidRPr="00117801" w:rsidRDefault="00432192" w:rsidP="00117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42</w:t>
      </w:r>
      <w:r w:rsidRPr="00117801">
        <w:rPr>
          <w:rFonts w:ascii="Times New Roman" w:hAnsi="Times New Roman" w:cs="Times New Roman"/>
          <w:sz w:val="28"/>
          <w:szCs w:val="28"/>
        </w:rPr>
        <w:t xml:space="preserve">. Регистрация заявления и выдача справки в течение 3 рабочих дней. </w:t>
      </w:r>
    </w:p>
    <w:p w:rsidR="00432192" w:rsidRPr="00117801" w:rsidRDefault="00432192" w:rsidP="0011780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43</w:t>
      </w:r>
      <w:r w:rsidRPr="00117801">
        <w:rPr>
          <w:rFonts w:ascii="Times New Roman" w:hAnsi="Times New Roman" w:cs="Times New Roman"/>
          <w:sz w:val="28"/>
          <w:szCs w:val="28"/>
        </w:rPr>
        <w:t xml:space="preserve">. Муниципальная услуга для заявителя  предоставляется в течение 3 рабочих дней со дня предоставления заявления. </w:t>
      </w:r>
    </w:p>
    <w:p w:rsidR="00432192" w:rsidRPr="00117801" w:rsidRDefault="00432192" w:rsidP="00117801">
      <w:pPr>
        <w:jc w:val="center"/>
        <w:rPr>
          <w:rFonts w:ascii="Times New Roman" w:hAnsi="Times New Roman"/>
          <w:sz w:val="28"/>
          <w:szCs w:val="28"/>
        </w:rPr>
      </w:pPr>
    </w:p>
    <w:p w:rsidR="00432192" w:rsidRPr="00117801" w:rsidRDefault="00432192" w:rsidP="00117801">
      <w:pPr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117801">
        <w:rPr>
          <w:rFonts w:ascii="Times New Roman" w:hAnsi="Times New Roman"/>
          <w:b/>
          <w:bCs/>
          <w:color w:val="000000"/>
          <w:sz w:val="28"/>
          <w:szCs w:val="28"/>
        </w:rPr>
        <w:t>4. Порядок  и формы контроля за исполнением административного регламента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44</w:t>
      </w:r>
      <w:r w:rsidRPr="00117801">
        <w:rPr>
          <w:rFonts w:ascii="Times New Roman" w:hAnsi="Times New Roman"/>
          <w:sz w:val="28"/>
          <w:szCs w:val="28"/>
        </w:rPr>
        <w:t>.</w:t>
      </w:r>
      <w:r w:rsidRPr="00117801">
        <w:rPr>
          <w:rFonts w:ascii="Times New Roman" w:hAnsi="Times New Roman"/>
        </w:rPr>
        <w:t xml:space="preserve"> </w:t>
      </w:r>
      <w:r w:rsidRPr="00117801">
        <w:rPr>
          <w:rFonts w:ascii="Times New Roman" w:hAnsi="Times New Roman"/>
          <w:sz w:val="28"/>
          <w:szCs w:val="28"/>
        </w:rPr>
        <w:t xml:space="preserve">Контроль за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администрацией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>сельсовета.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45</w:t>
      </w:r>
      <w:r w:rsidRPr="00117801">
        <w:rPr>
          <w:rFonts w:ascii="Times New Roman" w:hAnsi="Times New Roman"/>
          <w:sz w:val="28"/>
          <w:szCs w:val="28"/>
        </w:rPr>
        <w:t xml:space="preserve">. Персональная ответственность специалистов, ответственных за исполнение административных процедур, закрепляется в их должностных инструкциях </w:t>
      </w:r>
    </w:p>
    <w:p w:rsidR="00432192" w:rsidRPr="00117801" w:rsidRDefault="00432192" w:rsidP="001178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46</w:t>
      </w:r>
      <w:r w:rsidRPr="00117801">
        <w:rPr>
          <w:rFonts w:ascii="Times New Roman" w:hAnsi="Times New Roman"/>
          <w:sz w:val="28"/>
          <w:szCs w:val="28"/>
        </w:rPr>
        <w:t xml:space="preserve">.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устранений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действия (бездействия) должностных лиц администрации </w:t>
      </w:r>
      <w:r>
        <w:rPr>
          <w:rFonts w:ascii="Times New Roman" w:hAnsi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/>
          <w:sz w:val="28"/>
          <w:szCs w:val="28"/>
        </w:rPr>
        <w:t xml:space="preserve">сельсовета. </w:t>
      </w:r>
    </w:p>
    <w:p w:rsidR="00432192" w:rsidRPr="00117801" w:rsidRDefault="00432192" w:rsidP="004977E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17801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47. Заявители вправе обжаловать решения, принятые в ходе предоставления муниципальной услуги, действия (бездействие) должностных лиц Апано-Ключинского сельсовета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муниципальных служащих в досудебном (внесудебном) порядке.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48. Заявитель может обратиться с жалобой, в том числе в следующих случаях: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432192" w:rsidRDefault="00432192" w:rsidP="004977E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Апано-Ключинский сельсовет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50.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Должностные лица, наделенные полномочиями по рассмотрению жалоб.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51.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52. Жалоба должна содержать: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53. 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54. Результатом рассмотрения жалобы является одно из следующих решений: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</w:t>
      </w:r>
      <w:r>
        <w:rPr>
          <w:rFonts w:ascii="Times New Roman" w:hAnsi="Times New Roman"/>
          <w:iCs/>
          <w:color w:val="000000"/>
          <w:sz w:val="28"/>
          <w:szCs w:val="28"/>
        </w:rPr>
        <w:t>администрацией Апано-Ключинского сельсовета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отказ в удовлетворении жалобы.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55.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57. Заявители имеют право обратиться в администрацию Апано-Ключинского сельсовета за получением информации и документов, необходимых для обоснования и рассмотрения жалобы.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58. Основания для приостановления рассмотрения жалобы отсутствуют.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59. Заявители вправе обжаловать решения, принятые в ходе предоставления муниципальной услуги, действия или бездействие должностных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43219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форме».</w:t>
      </w:r>
    </w:p>
    <w:p w:rsidR="00432192" w:rsidRPr="00117801" w:rsidRDefault="00432192" w:rsidP="00117801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432192" w:rsidRDefault="00432192" w:rsidP="004977E2">
      <w:pPr>
        <w:autoSpaceDE w:val="0"/>
        <w:autoSpaceDN w:val="0"/>
        <w:adjustRightInd w:val="0"/>
        <w:jc w:val="both"/>
      </w:pPr>
      <w:r>
        <w:t xml:space="preserve">     </w:t>
      </w: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Default="00432192" w:rsidP="004977E2">
      <w:pPr>
        <w:autoSpaceDE w:val="0"/>
        <w:autoSpaceDN w:val="0"/>
        <w:adjustRightInd w:val="0"/>
        <w:jc w:val="both"/>
      </w:pPr>
    </w:p>
    <w:p w:rsidR="00432192" w:rsidRPr="004977E2" w:rsidRDefault="00432192" w:rsidP="004977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32192" w:rsidRPr="00117801" w:rsidRDefault="00432192" w:rsidP="004977E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1780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1780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Pr="00117801">
        <w:rPr>
          <w:rFonts w:ascii="Times New Roman" w:hAnsi="Times New Roman" w:cs="Times New Roman"/>
          <w:sz w:val="28"/>
          <w:szCs w:val="28"/>
        </w:rPr>
        <w:t>сельсовета Абанского района Красноярского края</w:t>
      </w:r>
    </w:p>
    <w:p w:rsidR="00432192" w:rsidRPr="00117801" w:rsidRDefault="00432192" w:rsidP="0011780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32192" w:rsidRPr="00117801" w:rsidRDefault="00432192" w:rsidP="00117801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32192" w:rsidRPr="00117801" w:rsidRDefault="00432192" w:rsidP="0011780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ИНФОРМАЦИЯ</w:t>
      </w:r>
    </w:p>
    <w:p w:rsidR="00432192" w:rsidRPr="00117801" w:rsidRDefault="00432192" w:rsidP="0011780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17801">
        <w:rPr>
          <w:rFonts w:ascii="Times New Roman" w:hAnsi="Times New Roman"/>
          <w:sz w:val="28"/>
          <w:szCs w:val="28"/>
        </w:rPr>
        <w:t>о местах нахождения и контактных телефонах органов, участвующих в предоставлении муниципальной  услуги</w:t>
      </w:r>
    </w:p>
    <w:p w:rsidR="00432192" w:rsidRPr="00117801" w:rsidRDefault="00432192" w:rsidP="0011780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2"/>
        <w:gridCol w:w="3963"/>
        <w:gridCol w:w="2522"/>
      </w:tblGrid>
      <w:tr w:rsidR="00432192" w:rsidRPr="00117801" w:rsidTr="00C569C1">
        <w:trPr>
          <w:cantSplit/>
          <w:trHeight w:val="579"/>
          <w:tblHeader/>
        </w:trPr>
        <w:tc>
          <w:tcPr>
            <w:tcW w:w="540" w:type="dxa"/>
          </w:tcPr>
          <w:p w:rsidR="00432192" w:rsidRPr="00C569C1" w:rsidRDefault="00432192" w:rsidP="00C5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C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32192" w:rsidRPr="00C569C1" w:rsidRDefault="00432192" w:rsidP="00C5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2" w:type="dxa"/>
          </w:tcPr>
          <w:p w:rsidR="00432192" w:rsidRPr="00C569C1" w:rsidRDefault="00432192" w:rsidP="00C5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C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32192" w:rsidRPr="00C569C1" w:rsidRDefault="00432192" w:rsidP="00C5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432192" w:rsidRPr="00C569C1" w:rsidRDefault="00432192" w:rsidP="00C5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C1">
              <w:rPr>
                <w:rFonts w:ascii="Times New Roman" w:hAnsi="Times New Roman"/>
                <w:sz w:val="28"/>
                <w:szCs w:val="28"/>
              </w:rPr>
              <w:t xml:space="preserve">Адрес администрации </w:t>
            </w:r>
          </w:p>
        </w:tc>
        <w:tc>
          <w:tcPr>
            <w:tcW w:w="2522" w:type="dxa"/>
          </w:tcPr>
          <w:p w:rsidR="00432192" w:rsidRPr="00C569C1" w:rsidRDefault="00432192" w:rsidP="00C5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C1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432192" w:rsidRPr="00117801" w:rsidTr="00C569C1">
        <w:trPr>
          <w:cantSplit/>
          <w:trHeight w:val="1144"/>
        </w:trPr>
        <w:tc>
          <w:tcPr>
            <w:tcW w:w="540" w:type="dxa"/>
          </w:tcPr>
          <w:p w:rsidR="00432192" w:rsidRPr="00C569C1" w:rsidRDefault="00432192" w:rsidP="00C569C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2" w:type="dxa"/>
          </w:tcPr>
          <w:p w:rsidR="00432192" w:rsidRPr="00C569C1" w:rsidRDefault="00432192" w:rsidP="00C569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69C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Апано-Ключинского </w:t>
            </w:r>
            <w:r w:rsidRPr="00C569C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3963" w:type="dxa"/>
          </w:tcPr>
          <w:p w:rsidR="00432192" w:rsidRPr="00C569C1" w:rsidRDefault="00432192" w:rsidP="00C5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C1">
              <w:rPr>
                <w:rFonts w:ascii="Times New Roman" w:hAnsi="Times New Roman"/>
                <w:sz w:val="28"/>
                <w:szCs w:val="28"/>
              </w:rPr>
              <w:t>663749, РОССИЯ, Красноярский край, Абанский район, с.</w:t>
            </w:r>
            <w:r>
              <w:rPr>
                <w:rFonts w:ascii="Times New Roman" w:hAnsi="Times New Roman"/>
                <w:sz w:val="28"/>
                <w:szCs w:val="28"/>
              </w:rPr>
              <w:t>Апано-Ключи</w:t>
            </w:r>
            <w:r w:rsidRPr="00C569C1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Советская, 50</w:t>
            </w:r>
          </w:p>
        </w:tc>
        <w:tc>
          <w:tcPr>
            <w:tcW w:w="2522" w:type="dxa"/>
          </w:tcPr>
          <w:p w:rsidR="00432192" w:rsidRPr="00C569C1" w:rsidRDefault="00432192" w:rsidP="00C56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83916377221</w:t>
            </w:r>
          </w:p>
        </w:tc>
      </w:tr>
    </w:tbl>
    <w:p w:rsidR="00432192" w:rsidRPr="00117801" w:rsidRDefault="00432192" w:rsidP="0011780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432192" w:rsidRPr="00117801" w:rsidRDefault="00432192" w:rsidP="0011780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Pr="00117801" w:rsidRDefault="00432192" w:rsidP="0011780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32192" w:rsidRDefault="00432192" w:rsidP="0011780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32192" w:rsidRPr="00117801" w:rsidRDefault="00432192" w:rsidP="0011780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117801">
        <w:rPr>
          <w:rFonts w:ascii="Times New Roman" w:hAnsi="Times New Roman" w:cs="Times New Roman"/>
          <w:sz w:val="26"/>
          <w:szCs w:val="26"/>
        </w:rPr>
        <w:t>Приложение 2</w:t>
      </w:r>
    </w:p>
    <w:p w:rsidR="00432192" w:rsidRPr="00117801" w:rsidRDefault="00432192" w:rsidP="001178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</w:tblGrid>
      <w:tr w:rsidR="00432192" w:rsidRPr="00117801" w:rsidTr="00C569C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9C1">
              <w:rPr>
                <w:rFonts w:ascii="Times New Roman" w:hAnsi="Times New Roman" w:cs="Times New Roman"/>
                <w:sz w:val="26"/>
                <w:szCs w:val="26"/>
              </w:rPr>
              <w:t xml:space="preserve">Главе </w:t>
            </w:r>
          </w:p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Апано-Ключинского </w:t>
            </w:r>
            <w:r w:rsidRPr="00C569C1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9C1">
              <w:rPr>
                <w:rFonts w:ascii="Times New Roman" w:hAnsi="Times New Roman" w:cs="Times New Roman"/>
                <w:sz w:val="26"/>
                <w:szCs w:val="26"/>
              </w:rPr>
              <w:t xml:space="preserve">Абанского района </w:t>
            </w:r>
          </w:p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9C1">
              <w:rPr>
                <w:rFonts w:ascii="Times New Roman" w:hAnsi="Times New Roman" w:cs="Times New Roman"/>
                <w:sz w:val="26"/>
                <w:szCs w:val="26"/>
              </w:rPr>
              <w:t>Красноярского края</w:t>
            </w:r>
          </w:p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9C1">
              <w:rPr>
                <w:rFonts w:ascii="Times New Roman" w:hAnsi="Times New Roman" w:cs="Times New Roman"/>
                <w:sz w:val="26"/>
                <w:szCs w:val="26"/>
              </w:rPr>
              <w:t>__________________от  (Ф.И.О.)</w:t>
            </w:r>
          </w:p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9C1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9C1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</w:t>
            </w:r>
          </w:p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9C1">
              <w:rPr>
                <w:rFonts w:ascii="Times New Roman" w:hAnsi="Times New Roman" w:cs="Times New Roman"/>
                <w:sz w:val="26"/>
                <w:szCs w:val="26"/>
              </w:rPr>
              <w:t>тел.: __________________</w:t>
            </w:r>
          </w:p>
          <w:p w:rsidR="00432192" w:rsidRPr="00C569C1" w:rsidRDefault="00432192" w:rsidP="00C569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2192" w:rsidRPr="00117801" w:rsidRDefault="00432192" w:rsidP="002936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117801">
        <w:rPr>
          <w:rFonts w:ascii="Times New Roman" w:hAnsi="Times New Roman"/>
          <w:sz w:val="28"/>
          <w:szCs w:val="28"/>
        </w:rPr>
        <w:t>аявление.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117801">
        <w:rPr>
          <w:rFonts w:ascii="Times New Roman" w:hAnsi="Times New Roman"/>
          <w:sz w:val="28"/>
          <w:szCs w:val="28"/>
        </w:rPr>
        <w:tab/>
      </w:r>
      <w:r w:rsidRPr="002936D1">
        <w:rPr>
          <w:rFonts w:ascii="Times New Roman" w:hAnsi="Times New Roman"/>
          <w:sz w:val="24"/>
          <w:szCs w:val="24"/>
        </w:rPr>
        <w:t xml:space="preserve">Прошу предоставить информацию об очередности в списках граждан на получение жилого помещения на условиях социального найма на ____________________________________________________________________                     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 xml:space="preserve">                                                                  (ФИО)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>Всего прописано: ____ чел.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>Моя семья состоит из ____ человек, из них: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>(с обязательным указанием родства, даты рождения, даты прописки)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>1. _________________________________________________________________;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>2. _________________________________________________________________;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>3. _________________________________________________________________;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>4. _________________________________________________________________;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>5. _________________________________________________________________</w:t>
      </w: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</w:p>
    <w:p w:rsidR="00432192" w:rsidRPr="002936D1" w:rsidRDefault="00432192" w:rsidP="00117801">
      <w:pPr>
        <w:jc w:val="both"/>
        <w:rPr>
          <w:rFonts w:ascii="Times New Roman" w:hAnsi="Times New Roman"/>
          <w:sz w:val="24"/>
          <w:szCs w:val="24"/>
        </w:rPr>
      </w:pPr>
    </w:p>
    <w:p w:rsidR="00432192" w:rsidRPr="002936D1" w:rsidRDefault="00432192" w:rsidP="00117801">
      <w:pPr>
        <w:tabs>
          <w:tab w:val="left" w:pos="1042"/>
        </w:tabs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>______20__г.                                            ____________         /         ФИО        /</w:t>
      </w:r>
    </w:p>
    <w:p w:rsidR="00432192" w:rsidRPr="002936D1" w:rsidRDefault="00432192" w:rsidP="00117801">
      <w:pPr>
        <w:tabs>
          <w:tab w:val="left" w:pos="1042"/>
        </w:tabs>
        <w:rPr>
          <w:rFonts w:ascii="Times New Roman" w:hAnsi="Times New Roman"/>
          <w:sz w:val="24"/>
          <w:szCs w:val="24"/>
        </w:rPr>
      </w:pPr>
      <w:r w:rsidRPr="002936D1">
        <w:rPr>
          <w:rFonts w:ascii="Times New Roman" w:hAnsi="Times New Roman"/>
          <w:sz w:val="24"/>
          <w:szCs w:val="24"/>
        </w:rPr>
        <w:t xml:space="preserve">                                                                       подпись</w:t>
      </w:r>
    </w:p>
    <w:p w:rsidR="00432192" w:rsidRPr="00117801" w:rsidRDefault="00432192" w:rsidP="00044262">
      <w:pPr>
        <w:rPr>
          <w:rFonts w:ascii="Times New Roman" w:hAnsi="Times New Roman"/>
        </w:rPr>
      </w:pPr>
    </w:p>
    <w:p w:rsidR="00432192" w:rsidRPr="00117801" w:rsidRDefault="00432192" w:rsidP="00843B46">
      <w:pPr>
        <w:jc w:val="center"/>
        <w:rPr>
          <w:rFonts w:ascii="Times New Roman" w:hAnsi="Times New Roman"/>
          <w:noProof/>
          <w:lang w:eastAsia="ru-RU"/>
        </w:rPr>
      </w:pPr>
    </w:p>
    <w:p w:rsidR="00432192" w:rsidRPr="00117801" w:rsidRDefault="00432192" w:rsidP="00843B46">
      <w:pPr>
        <w:jc w:val="center"/>
        <w:rPr>
          <w:rFonts w:ascii="Times New Roman" w:hAnsi="Times New Roman"/>
          <w:noProof/>
          <w:lang w:eastAsia="ru-RU"/>
        </w:rPr>
      </w:pPr>
    </w:p>
    <w:sectPr w:rsidR="00432192" w:rsidRPr="00117801" w:rsidSect="001E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756"/>
    <w:multiLevelType w:val="hybridMultilevel"/>
    <w:tmpl w:val="5F4C4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013889"/>
    <w:multiLevelType w:val="hybridMultilevel"/>
    <w:tmpl w:val="F4D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B46"/>
    <w:rsid w:val="00044262"/>
    <w:rsid w:val="00065AF8"/>
    <w:rsid w:val="00097A78"/>
    <w:rsid w:val="00116541"/>
    <w:rsid w:val="00117801"/>
    <w:rsid w:val="0018020F"/>
    <w:rsid w:val="0019688A"/>
    <w:rsid w:val="001D047C"/>
    <w:rsid w:val="001E6CFD"/>
    <w:rsid w:val="00202F35"/>
    <w:rsid w:val="002503C3"/>
    <w:rsid w:val="00260A9D"/>
    <w:rsid w:val="00282981"/>
    <w:rsid w:val="002936D1"/>
    <w:rsid w:val="00294792"/>
    <w:rsid w:val="002B725B"/>
    <w:rsid w:val="002F6D8D"/>
    <w:rsid w:val="00326338"/>
    <w:rsid w:val="00356F2B"/>
    <w:rsid w:val="00377588"/>
    <w:rsid w:val="003D6A06"/>
    <w:rsid w:val="00432192"/>
    <w:rsid w:val="00470FF6"/>
    <w:rsid w:val="00471BD0"/>
    <w:rsid w:val="004977E2"/>
    <w:rsid w:val="005540F5"/>
    <w:rsid w:val="005D1D14"/>
    <w:rsid w:val="00612511"/>
    <w:rsid w:val="00612531"/>
    <w:rsid w:val="00625F44"/>
    <w:rsid w:val="00661DC9"/>
    <w:rsid w:val="00675B40"/>
    <w:rsid w:val="00756CB0"/>
    <w:rsid w:val="00777ED2"/>
    <w:rsid w:val="007C50D9"/>
    <w:rsid w:val="007F60F5"/>
    <w:rsid w:val="00843B46"/>
    <w:rsid w:val="008746AC"/>
    <w:rsid w:val="009021CB"/>
    <w:rsid w:val="0095321C"/>
    <w:rsid w:val="009758EE"/>
    <w:rsid w:val="009D0B74"/>
    <w:rsid w:val="00A35CBE"/>
    <w:rsid w:val="00A7357E"/>
    <w:rsid w:val="00AE4AAA"/>
    <w:rsid w:val="00B409F0"/>
    <w:rsid w:val="00B43A72"/>
    <w:rsid w:val="00BC3EA0"/>
    <w:rsid w:val="00BD1AEB"/>
    <w:rsid w:val="00C35B86"/>
    <w:rsid w:val="00C569C1"/>
    <w:rsid w:val="00CE2092"/>
    <w:rsid w:val="00DB0741"/>
    <w:rsid w:val="00DC25AC"/>
    <w:rsid w:val="00E04E97"/>
    <w:rsid w:val="00E05BB9"/>
    <w:rsid w:val="00E5594A"/>
    <w:rsid w:val="00EA48DC"/>
    <w:rsid w:val="00ED3F25"/>
    <w:rsid w:val="00F1658C"/>
    <w:rsid w:val="00F8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43B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8E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eastAsia="Times New Roman"/>
      <w:b/>
      <w:bCs/>
      <w:color w:val="622423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58E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eastAsia="Times New Roman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58EE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eastAsia="Times New Roman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58EE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eastAsia="Times New Roman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58EE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eastAsia="Times New Roman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58EE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eastAsia="Times New Roman"/>
      <w:color w:val="94363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8EE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eastAsia="Times New Roman"/>
      <w:color w:val="94363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8EE"/>
    <w:pPr>
      <w:spacing w:before="200" w:after="100" w:line="240" w:lineRule="auto"/>
      <w:contextualSpacing/>
      <w:outlineLvl w:val="7"/>
    </w:pPr>
    <w:rPr>
      <w:rFonts w:eastAsia="Times New Roman"/>
      <w:color w:val="C0504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758EE"/>
    <w:pPr>
      <w:spacing w:before="200" w:after="100" w:line="240" w:lineRule="auto"/>
      <w:contextualSpacing/>
      <w:outlineLvl w:val="8"/>
    </w:pPr>
    <w:rPr>
      <w:rFonts w:eastAsia="Times New Roman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58EE"/>
    <w:rPr>
      <w:rFonts w:ascii="Trebuchet MS" w:hAnsi="Trebuchet MS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758EE"/>
    <w:rPr>
      <w:rFonts w:ascii="Trebuchet MS" w:hAnsi="Trebuchet MS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758EE"/>
    <w:rPr>
      <w:rFonts w:ascii="Trebuchet MS" w:hAnsi="Trebuchet MS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58EE"/>
    <w:rPr>
      <w:rFonts w:ascii="Trebuchet MS" w:hAnsi="Trebuchet MS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58EE"/>
    <w:rPr>
      <w:rFonts w:ascii="Trebuchet MS" w:hAnsi="Trebuchet MS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58EE"/>
    <w:rPr>
      <w:rFonts w:ascii="Trebuchet MS" w:hAnsi="Trebuchet MS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58EE"/>
    <w:rPr>
      <w:rFonts w:ascii="Trebuchet MS" w:hAnsi="Trebuchet MS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58EE"/>
    <w:rPr>
      <w:rFonts w:ascii="Trebuchet MS" w:hAnsi="Trebuchet MS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58EE"/>
    <w:rPr>
      <w:rFonts w:ascii="Trebuchet MS" w:hAnsi="Trebuchet MS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758EE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758E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eastAsia="Times New Roman"/>
      <w:color w:val="F4F4F4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758EE"/>
    <w:rPr>
      <w:rFonts w:ascii="Trebuchet MS" w:hAnsi="Trebuchet MS" w:cs="Times New Roman"/>
      <w:i/>
      <w:iCs/>
      <w:color w:val="F4F4F4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58EE"/>
    <w:pPr>
      <w:pBdr>
        <w:bottom w:val="dotted" w:sz="8" w:space="10" w:color="C0504D"/>
      </w:pBdr>
      <w:spacing w:before="200" w:after="900" w:line="240" w:lineRule="auto"/>
      <w:jc w:val="center"/>
    </w:pPr>
    <w:rPr>
      <w:rFonts w:eastAsia="Times New Roman"/>
      <w:color w:val="62242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58EE"/>
    <w:rPr>
      <w:rFonts w:ascii="Trebuchet MS" w:hAnsi="Trebuchet MS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9758EE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9758EE"/>
    <w:rPr>
      <w:rFonts w:ascii="Trebuchet MS" w:hAnsi="Trebuchet MS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9758EE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758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758EE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9758EE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758E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eastAsia="Times New Roman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758EE"/>
    <w:rPr>
      <w:rFonts w:ascii="Trebuchet MS" w:hAnsi="Trebuchet MS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758EE"/>
    <w:rPr>
      <w:rFonts w:ascii="Trebuchet MS" w:hAnsi="Trebuchet MS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9758EE"/>
    <w:rPr>
      <w:rFonts w:ascii="Trebuchet MS" w:hAnsi="Trebuchet MS" w:cs="Times New Roman"/>
      <w:b/>
      <w:i/>
      <w:color w:val="F4F4F4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9758EE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9758EE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9758EE"/>
    <w:rPr>
      <w:rFonts w:ascii="Trebuchet MS" w:hAnsi="Trebuchet MS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9758EE"/>
    <w:pPr>
      <w:outlineLvl w:val="9"/>
    </w:pPr>
  </w:style>
  <w:style w:type="character" w:styleId="Hyperlink">
    <w:name w:val="Hyperlink"/>
    <w:basedOn w:val="DefaultParagraphFont"/>
    <w:uiPriority w:val="99"/>
    <w:semiHidden/>
    <w:rsid w:val="00843B4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4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B46"/>
    <w:rPr>
      <w:rFonts w:ascii="Tahoma" w:hAnsi="Tahoma" w:cs="Tahoma"/>
      <w:sz w:val="16"/>
      <w:szCs w:val="16"/>
      <w:lang w:val="ru-RU" w:bidi="ar-SA"/>
    </w:rPr>
  </w:style>
  <w:style w:type="paragraph" w:styleId="BodyTextIndent">
    <w:name w:val="Body Text Indent"/>
    <w:basedOn w:val="Normal"/>
    <w:link w:val="BodyTextIndentChar"/>
    <w:uiPriority w:val="99"/>
    <w:rsid w:val="00044262"/>
    <w:pPr>
      <w:spacing w:after="0" w:line="240" w:lineRule="auto"/>
      <w:ind w:firstLine="851"/>
    </w:pPr>
    <w:rPr>
      <w:rFonts w:ascii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65AF8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04426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178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178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11780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068B91C20E22ADF882FF0AB8B479205CE6F95B9A53360BCBFC8472F77333EFQAD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14</Pages>
  <Words>3443</Words>
  <Characters>19630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Нестерова</cp:lastModifiedBy>
  <cp:revision>14</cp:revision>
  <cp:lastPrinted>2016-05-23T05:32:00Z</cp:lastPrinted>
  <dcterms:created xsi:type="dcterms:W3CDTF">2016-05-17T02:03:00Z</dcterms:created>
  <dcterms:modified xsi:type="dcterms:W3CDTF">2016-05-25T04:44:00Z</dcterms:modified>
</cp:coreProperties>
</file>