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AB" w:rsidRDefault="003D34AB" w:rsidP="000F0FAB">
      <w:pPr>
        <w:jc w:val="center"/>
      </w:pPr>
    </w:p>
    <w:p w:rsidR="003D34AB" w:rsidRDefault="003D34AB" w:rsidP="000F0FAB">
      <w:pPr>
        <w:jc w:val="center"/>
      </w:pPr>
    </w:p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Администрация Абанского района</w:t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D872FE" w:rsidP="00D872FE">
            <w:r>
              <w:rPr>
                <w:sz w:val="28"/>
                <w:szCs w:val="28"/>
              </w:rPr>
              <w:t>00</w:t>
            </w:r>
            <w:r w:rsidR="00585AD3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45479" w:rsidRDefault="005F7714" w:rsidP="00D872FE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   </w:t>
            </w:r>
            <w:r w:rsidR="00526633" w:rsidRPr="00026D6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D872FE">
              <w:rPr>
                <w:sz w:val="28"/>
              </w:rPr>
              <w:t xml:space="preserve">  ПРОЕКТ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422600">
            <w:pPr>
              <w:pStyle w:val="af"/>
              <w:spacing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3E7" w:rsidRPr="004702A8">
        <w:rPr>
          <w:sz w:val="28"/>
          <w:szCs w:val="28"/>
        </w:rPr>
        <w:t>В</w:t>
      </w:r>
      <w:r w:rsidR="00B445E5" w:rsidRPr="004702A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4702A8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="007F43E7" w:rsidRPr="004702A8">
        <w:rPr>
          <w:sz w:val="28"/>
          <w:szCs w:val="28"/>
        </w:rPr>
        <w:t xml:space="preserve">  следующие изменения:</w:t>
      </w:r>
    </w:p>
    <w:p w:rsidR="00F80B11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80B11">
        <w:rPr>
          <w:sz w:val="28"/>
          <w:szCs w:val="28"/>
        </w:rPr>
        <w:t xml:space="preserve">подпункт </w:t>
      </w:r>
      <w:r w:rsidR="00D872FE">
        <w:rPr>
          <w:sz w:val="28"/>
          <w:szCs w:val="28"/>
        </w:rPr>
        <w:t>2</w:t>
      </w:r>
      <w:r w:rsidR="00F80B11">
        <w:rPr>
          <w:sz w:val="28"/>
          <w:szCs w:val="28"/>
        </w:rPr>
        <w:t xml:space="preserve"> пункта 2.8 </w:t>
      </w:r>
      <w:r w:rsidR="00D872FE">
        <w:rPr>
          <w:sz w:val="28"/>
          <w:szCs w:val="28"/>
        </w:rPr>
        <w:t>после слов «строений и сооружений» дополнить словами «и требований к архитектурным решениям объектов капитального строительства»</w:t>
      </w:r>
    </w:p>
    <w:p w:rsidR="00E6467A" w:rsidRPr="00B445E5" w:rsidRDefault="004702A8" w:rsidP="004702A8">
      <w:pPr>
        <w:pStyle w:val="af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B445E5">
          <w:rPr>
            <w:sz w:val="28"/>
            <w:szCs w:val="28"/>
          </w:rPr>
          <w:t>http://abannet.ru</w:t>
        </w:r>
      </w:hyperlink>
      <w:r w:rsidR="00F12AA9" w:rsidRPr="00B445E5">
        <w:rPr>
          <w:sz w:val="28"/>
          <w:szCs w:val="28"/>
        </w:rPr>
        <w:t>.</w:t>
      </w:r>
    </w:p>
    <w:p w:rsidR="0012505A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4702A8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4702A8">
        <w:rPr>
          <w:sz w:val="28"/>
          <w:szCs w:val="28"/>
        </w:rPr>
        <w:t xml:space="preserve">возложить на </w:t>
      </w:r>
      <w:r w:rsidR="00CC6FBB" w:rsidRPr="004702A8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4702A8">
        <w:rPr>
          <w:sz w:val="28"/>
          <w:szCs w:val="28"/>
        </w:rPr>
        <w:t>у</w:t>
      </w:r>
      <w:r w:rsidR="00CC6FBB" w:rsidRPr="004702A8">
        <w:rPr>
          <w:sz w:val="28"/>
          <w:szCs w:val="28"/>
        </w:rPr>
        <w:t xml:space="preserve"> О.В</w:t>
      </w:r>
      <w:r w:rsidR="00DA4677" w:rsidRPr="004702A8">
        <w:rPr>
          <w:sz w:val="28"/>
          <w:szCs w:val="28"/>
        </w:rPr>
        <w:t>.</w:t>
      </w:r>
    </w:p>
    <w:p w:rsidR="00DA467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DA4677" w:rsidRPr="004702A8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</w:p>
    <w:p w:rsidR="00E60D1D" w:rsidRDefault="00E60D1D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68690E">
        <w:rPr>
          <w:sz w:val="28"/>
          <w:szCs w:val="28"/>
        </w:rPr>
        <w:t xml:space="preserve">дминистрации </w:t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</w:t>
      </w:r>
      <w:r w:rsidR="00E60D1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</w:t>
      </w:r>
      <w:r w:rsidR="00E60D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E60D1D">
        <w:rPr>
          <w:sz w:val="28"/>
          <w:szCs w:val="28"/>
        </w:rPr>
        <w:t>Г.В. Иванченко</w:t>
      </w:r>
    </w:p>
    <w:p w:rsidR="00A52A2B" w:rsidRDefault="00A52A2B" w:rsidP="00E6467A"/>
    <w:sectPr w:rsidR="00A52A2B" w:rsidSect="003D34AB">
      <w:footerReference w:type="even" r:id="rId10"/>
      <w:footerReference w:type="default" r:id="rId11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49" w:rsidRDefault="00716649" w:rsidP="00A36E75">
      <w:r>
        <w:separator/>
      </w:r>
    </w:p>
  </w:endnote>
  <w:endnote w:type="continuationSeparator" w:id="0">
    <w:p w:rsidR="00716649" w:rsidRDefault="00716649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6A77DB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49" w:rsidRDefault="00716649" w:rsidP="00A36E75">
      <w:r>
        <w:separator/>
      </w:r>
    </w:p>
  </w:footnote>
  <w:footnote w:type="continuationSeparator" w:id="0">
    <w:p w:rsidR="00716649" w:rsidRDefault="00716649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028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1F73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5B5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94E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1F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4AB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1CC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600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2A8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491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412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14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4566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90E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7DB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649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6F9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3DF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48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D7F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772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D1E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29D2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6BE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ACF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2FE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D1D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3E50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672"/>
    <w:rsid w:val="00F77E4C"/>
    <w:rsid w:val="00F80079"/>
    <w:rsid w:val="00F8025C"/>
    <w:rsid w:val="00F804A8"/>
    <w:rsid w:val="00F8077A"/>
    <w:rsid w:val="00F8078F"/>
    <w:rsid w:val="00F80B11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56D28-E338-4168-9B1B-D37205E6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162</cp:revision>
  <cp:lastPrinted>2018-07-30T08:24:00Z</cp:lastPrinted>
  <dcterms:created xsi:type="dcterms:W3CDTF">2014-03-05T02:30:00Z</dcterms:created>
  <dcterms:modified xsi:type="dcterms:W3CDTF">2018-08-20T04:35:00Z</dcterms:modified>
</cp:coreProperties>
</file>