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E5" w:rsidRDefault="008434E4" w:rsidP="00843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4E4"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</w:t>
      </w:r>
      <w:r w:rsidR="00676E50">
        <w:rPr>
          <w:rFonts w:ascii="Times New Roman" w:hAnsi="Times New Roman" w:cs="Times New Roman"/>
          <w:b/>
          <w:sz w:val="28"/>
          <w:szCs w:val="28"/>
        </w:rPr>
        <w:t>бизнеса</w:t>
      </w:r>
      <w:r w:rsidRPr="008434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E50" w:rsidRPr="00676E50" w:rsidRDefault="00676E50" w:rsidP="00676E50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76E50">
        <w:rPr>
          <w:sz w:val="28"/>
          <w:szCs w:val="28"/>
        </w:rPr>
        <w:t>В Красноярском крае разработан путеводитель по мерам поддержки предпринимательства. Сервис содержит краткое описание и условия получения каждой конкретной меры поддержки, а также всю необходимую контактную информацию.</w:t>
      </w:r>
    </w:p>
    <w:p w:rsidR="00676E50" w:rsidRPr="00676E50" w:rsidRDefault="00676E50" w:rsidP="00676E50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76E50">
        <w:rPr>
          <w:sz w:val="28"/>
          <w:szCs w:val="28"/>
        </w:rPr>
        <w:t>Данный путеводитель полезен действующим и потенциальным экспортёрам, предпринимателям, самозанятым и даже тем, кто только планирует начать своё дело.</w:t>
      </w:r>
    </w:p>
    <w:p w:rsidR="00676E50" w:rsidRPr="00676E50" w:rsidRDefault="00676E50" w:rsidP="00676E50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76E50">
        <w:rPr>
          <w:sz w:val="28"/>
          <w:szCs w:val="28"/>
        </w:rPr>
        <w:t>Сервис объединил финансовые и нефинансовые меры поддержки федеральных и региональных министерств, агентств, корпораций, банков с государственным участием, институтов развития, общественных организаций. Подробно представлены услуги региональной сети центров «Мой бизнес», которые работают в рамках реализации нацпроектов «Малое и среднее предпринимательство» и «Международная кооперация и экспорт».</w:t>
      </w:r>
    </w:p>
    <w:p w:rsidR="00676E50" w:rsidRPr="00676E50" w:rsidRDefault="00676E50" w:rsidP="00676E50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76E50">
        <w:rPr>
          <w:sz w:val="28"/>
          <w:szCs w:val="28"/>
        </w:rPr>
        <w:t>На платформе также представлены меры поддержки, реализуемые в рамках федерального проекта «Цифровые технологии» национальной программы «Цифровая экономика РФ».</w:t>
      </w:r>
    </w:p>
    <w:p w:rsidR="00676E50" w:rsidRPr="00676E50" w:rsidRDefault="00676E50" w:rsidP="00676E50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76E50">
        <w:rPr>
          <w:sz w:val="28"/>
          <w:szCs w:val="28"/>
        </w:rPr>
        <w:t>Путеводитель создан агентством развития малого и среднего предпринимательства края и будет дополняться в зависимости от появления новых услуг и направлений поддержки бизнеса.</w:t>
      </w:r>
    </w:p>
    <w:p w:rsidR="00676E50" w:rsidRDefault="00676E50" w:rsidP="00676E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путеводителем по мерам поддержки предпринимательства Красноярского края можно ознакомиться по ссылке: </w:t>
      </w:r>
      <w:hyperlink r:id="rId4" w:history="1">
        <w:r w:rsidRPr="00FB65D9">
          <w:rPr>
            <w:rStyle w:val="a3"/>
            <w:rFonts w:ascii="Times New Roman" w:hAnsi="Times New Roman" w:cs="Times New Roman"/>
            <w:sz w:val="28"/>
            <w:szCs w:val="28"/>
          </w:rPr>
          <w:t>http://krasmsp.ru/support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76E50" w:rsidRPr="0049182C" w:rsidRDefault="00676E50" w:rsidP="00491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6E50" w:rsidRPr="0049182C" w:rsidSect="008E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34E4"/>
    <w:rsid w:val="0049182C"/>
    <w:rsid w:val="00676E50"/>
    <w:rsid w:val="008434E4"/>
    <w:rsid w:val="008E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E5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7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smsp.ru/sup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2021-12-03T06:35:00Z</dcterms:created>
  <dcterms:modified xsi:type="dcterms:W3CDTF">2021-12-03T07:06:00Z</dcterms:modified>
</cp:coreProperties>
</file>