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CD8" w:rsidRPr="00FD66F2" w:rsidRDefault="00FD66F2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</w:t>
      </w:r>
      <w:r w:rsidRPr="00FD66F2">
        <w:rPr>
          <w:rFonts w:ascii="Times New Roman" w:hAnsi="Times New Roman" w:cs="Times New Roman"/>
          <w:sz w:val="28"/>
          <w:szCs w:val="28"/>
        </w:rPr>
        <w:t>Реестр муниципального жилищного фонда</w:t>
      </w:r>
    </w:p>
    <w:p w:rsidR="00FD66F2" w:rsidRDefault="00FD66F2"/>
    <w:tbl>
      <w:tblPr>
        <w:tblW w:w="1585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0"/>
        <w:gridCol w:w="1632"/>
        <w:gridCol w:w="3245"/>
        <w:gridCol w:w="80"/>
        <w:gridCol w:w="1479"/>
        <w:gridCol w:w="1552"/>
        <w:gridCol w:w="7"/>
        <w:gridCol w:w="1403"/>
        <w:gridCol w:w="15"/>
        <w:gridCol w:w="1417"/>
        <w:gridCol w:w="1265"/>
        <w:gridCol w:w="11"/>
        <w:gridCol w:w="1408"/>
        <w:gridCol w:w="10"/>
        <w:gridCol w:w="1425"/>
        <w:gridCol w:w="284"/>
        <w:gridCol w:w="80"/>
      </w:tblGrid>
      <w:tr w:rsidR="00256B8F" w:rsidTr="00256B8F">
        <w:trPr>
          <w:gridAfter w:val="2"/>
          <w:wAfter w:w="364" w:type="dxa"/>
          <w:trHeight w:val="2710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6B8F" w:rsidRDefault="00256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B8F" w:rsidRDefault="00256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имущества</w:t>
            </w:r>
          </w:p>
        </w:tc>
        <w:tc>
          <w:tcPr>
            <w:tcW w:w="32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B8F" w:rsidRDefault="00256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 (местонахождение)</w:t>
            </w:r>
          </w:p>
          <w:p w:rsidR="00256B8F" w:rsidRDefault="00256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</w:p>
          <w:p w:rsidR="00256B8F" w:rsidRDefault="00256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B8F" w:rsidRDefault="00256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Площадь, протяженность и (или) иные параметры, характеризующие физические свойства имущества</w:t>
            </w:r>
          </w:p>
          <w:p w:rsidR="00256B8F" w:rsidRDefault="00256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B8F" w:rsidRDefault="00256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балансовой стоимости имущества и начисленной амортизации (износе)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B8F" w:rsidRDefault="00256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кадастровой стоимости имущества</w:t>
            </w:r>
          </w:p>
          <w:p w:rsidR="00256B8F" w:rsidRDefault="00256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B8F" w:rsidRDefault="00256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</w:t>
            </w:r>
          </w:p>
        </w:tc>
        <w:tc>
          <w:tcPr>
            <w:tcW w:w="12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B8F" w:rsidRDefault="00256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Реквизиты документов–оснований возникновения (прекращения) права муниципальной собственности</w:t>
            </w:r>
          </w:p>
        </w:tc>
        <w:tc>
          <w:tcPr>
            <w:tcW w:w="14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B8F" w:rsidRDefault="00256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правообладателе муниципального имущества</w:t>
            </w:r>
          </w:p>
          <w:p w:rsidR="00256B8F" w:rsidRDefault="00256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6B8F" w:rsidRDefault="00256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об установленных в отношении муниципального имущества ограничениях (обременениях) с указанием основания и даты их возникновения и прекращения</w:t>
            </w:r>
          </w:p>
          <w:p w:rsidR="00256B8F" w:rsidRDefault="00256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66F2" w:rsidTr="00256B8F">
        <w:trPr>
          <w:trHeight w:val="250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66F2" w:rsidRDefault="00FD6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F2" w:rsidRDefault="00FD6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F2" w:rsidRDefault="00FD6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F2" w:rsidRDefault="00FD66F2" w:rsidP="00256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F2" w:rsidRDefault="00FD6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F2" w:rsidRDefault="00FD6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F2" w:rsidRDefault="00FD6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F2" w:rsidRDefault="00FD6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F2" w:rsidRDefault="00FD6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F2" w:rsidRDefault="00FD6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66F2" w:rsidRDefault="00FD6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FD66F2" w:rsidTr="00256B8F">
        <w:trPr>
          <w:gridAfter w:val="1"/>
          <w:wAfter w:w="80" w:type="dxa"/>
          <w:trHeight w:val="535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66F2" w:rsidRDefault="00FD6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F2" w:rsidRDefault="00FD6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F2" w:rsidRDefault="00FD6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С.Апано-Ключи ул. Советская №17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F2" w:rsidRDefault="00FD6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F2" w:rsidRDefault="00FD6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F2" w:rsidRDefault="00FD6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F2" w:rsidRDefault="00FD6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01.01.2006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F2" w:rsidRDefault="00FD6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F2" w:rsidRDefault="00FD6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66F2" w:rsidRDefault="00FD6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66F2" w:rsidTr="00256B8F">
        <w:trPr>
          <w:gridAfter w:val="1"/>
          <w:wAfter w:w="80" w:type="dxa"/>
          <w:trHeight w:val="667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66F2" w:rsidRDefault="00FD6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F2" w:rsidRDefault="00FD6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Жилой дом 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F2" w:rsidRDefault="00FD6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С.Апано-Ключи ул. Партизанская № 31/2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F2" w:rsidRDefault="00FD6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F2" w:rsidRDefault="00FD6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F2" w:rsidRDefault="00FD6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F2" w:rsidRDefault="00FD6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01.01.2006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F2" w:rsidRDefault="00FD6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F2" w:rsidRDefault="00FD6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66F2" w:rsidRDefault="00FD6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66F2" w:rsidTr="00256B8F">
        <w:trPr>
          <w:gridAfter w:val="1"/>
          <w:wAfter w:w="80" w:type="dxa"/>
          <w:trHeight w:val="444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66F2" w:rsidRDefault="00FD6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6F2" w:rsidRDefault="00FD6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6F2" w:rsidRDefault="00FD6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С.Апано-Ключи ул. Советская №21/1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F2" w:rsidRDefault="00FD6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F2" w:rsidRDefault="00FD6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F2" w:rsidRDefault="00FD6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F2" w:rsidRDefault="00FD6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01.01.2006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F2" w:rsidRDefault="00FD6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F2" w:rsidRDefault="00FD6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66F2" w:rsidRDefault="00FD6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66F2" w:rsidTr="00256B8F">
        <w:trPr>
          <w:gridAfter w:val="1"/>
          <w:wAfter w:w="80" w:type="dxa"/>
          <w:trHeight w:val="444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66F2" w:rsidRDefault="00FD6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6F2" w:rsidRDefault="00FD6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6F2" w:rsidRDefault="00FD6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С.Апано-Ключи ул. Советская №54/1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F2" w:rsidRDefault="00FD6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F2" w:rsidRDefault="00FD6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F2" w:rsidRDefault="00FD6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F2" w:rsidRDefault="00FD6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01.01.2006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F2" w:rsidRDefault="00FD6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F2" w:rsidRDefault="00FD6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66F2" w:rsidRDefault="00FD6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66F2" w:rsidTr="00256B8F">
        <w:trPr>
          <w:gridAfter w:val="1"/>
          <w:wAfter w:w="80" w:type="dxa"/>
          <w:trHeight w:val="444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66F2" w:rsidRDefault="00FD6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6F2" w:rsidRDefault="00FD6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Жилой дом 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6F2" w:rsidRDefault="00FD6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С.Апано-Ключи ул. Красная №31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F2" w:rsidRDefault="00FD6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F2" w:rsidRDefault="00FD6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F2" w:rsidRDefault="00FD6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F2" w:rsidRDefault="00FD6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01.01.2006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F2" w:rsidRDefault="00FD6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F2" w:rsidRDefault="00FD6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66F2" w:rsidRDefault="00FD6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66F2" w:rsidTr="00256B8F">
        <w:trPr>
          <w:gridAfter w:val="1"/>
          <w:wAfter w:w="80" w:type="dxa"/>
          <w:trHeight w:val="667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66F2" w:rsidRDefault="00FD6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6F2" w:rsidRDefault="00FD6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6F2" w:rsidRDefault="00FD6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С.Апано-Ключи ул. Мира  №3/2 (маневренный фонд)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F2" w:rsidRDefault="00FD6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F2" w:rsidRDefault="00FD6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F2" w:rsidRDefault="00FD6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F2" w:rsidRDefault="00FD6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01.01.2006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F2" w:rsidRDefault="00FD6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F2" w:rsidRDefault="00FD6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66F2" w:rsidRDefault="00FD6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66F2" w:rsidTr="00256B8F">
        <w:trPr>
          <w:gridAfter w:val="1"/>
          <w:wAfter w:w="80" w:type="dxa"/>
          <w:trHeight w:val="444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66F2" w:rsidRDefault="00FD6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6F2" w:rsidRDefault="00FD6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6F2" w:rsidRDefault="00FD6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С.Апано-Ключи  ул. Мира№5/2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F2" w:rsidRDefault="00FD6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F2" w:rsidRDefault="00FD6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F2" w:rsidRDefault="00FD6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F2" w:rsidRDefault="00FD6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01.01.2006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F2" w:rsidRDefault="00FD6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F2" w:rsidRDefault="00FD6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66F2" w:rsidRDefault="00FD6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66F2" w:rsidTr="00256B8F">
        <w:trPr>
          <w:gridAfter w:val="1"/>
          <w:wAfter w:w="80" w:type="dxa"/>
          <w:trHeight w:val="444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66F2" w:rsidRDefault="00FD6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6F2" w:rsidRDefault="00FD6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6F2" w:rsidRDefault="00FD6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Д.Каменка ул. Длинная №36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F2" w:rsidRDefault="00FD6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F2" w:rsidRDefault="00FD6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1752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F2" w:rsidRDefault="00FD6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F2" w:rsidRDefault="00FD6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01.01.2006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F2" w:rsidRDefault="00FD6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F2" w:rsidRDefault="00FD6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66F2" w:rsidRDefault="00FD6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66F2" w:rsidTr="00256B8F">
        <w:trPr>
          <w:gridAfter w:val="1"/>
          <w:wAfter w:w="80" w:type="dxa"/>
          <w:trHeight w:val="444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66F2" w:rsidRDefault="00FD6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F2" w:rsidRDefault="00FD6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Жилой дом 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F2" w:rsidRDefault="00FD6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С.Апано-Ключи  ул. Красная №25а/1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F2" w:rsidRDefault="00FD6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F2" w:rsidRDefault="00FD6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F2" w:rsidRDefault="00FD6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F2" w:rsidRDefault="00FD6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01.01.2006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F2" w:rsidRDefault="00FD6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F2" w:rsidRDefault="00FD6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66F2" w:rsidRDefault="00FD6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FD66F2" w:rsidRDefault="00FD66F2"/>
    <w:sectPr w:rsidR="00FD66F2" w:rsidSect="00FD66F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66F2"/>
    <w:rsid w:val="00256B8F"/>
    <w:rsid w:val="00912CD8"/>
    <w:rsid w:val="00FD6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216</Words>
  <Characters>1233</Characters>
  <Application>Microsoft Office Word</Application>
  <DocSecurity>0</DocSecurity>
  <Lines>10</Lines>
  <Paragraphs>2</Paragraphs>
  <ScaleCrop>false</ScaleCrop>
  <Company>Microsoft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2021-11-02T07:37:00Z</dcterms:created>
  <dcterms:modified xsi:type="dcterms:W3CDTF">2021-11-02T08:19:00Z</dcterms:modified>
</cp:coreProperties>
</file>