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B0" w:rsidRPr="00B840B0" w:rsidRDefault="00B840B0" w:rsidP="00B840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B0">
        <w:rPr>
          <w:rFonts w:ascii="Times New Roman" w:hAnsi="Times New Roman" w:cs="Times New Roman"/>
          <w:sz w:val="28"/>
          <w:szCs w:val="28"/>
        </w:rPr>
        <w:t xml:space="preserve">В рамках реализации соглашения о сотрудничестве от 20.05.2016 </w:t>
      </w:r>
      <w:r w:rsidRPr="00B840B0">
        <w:rPr>
          <w:rStyle w:val="2ArialNarrow11pt"/>
          <w:rFonts w:ascii="Times New Roman" w:hAnsi="Times New Roman" w:cs="Times New Roman"/>
          <w:sz w:val="28"/>
          <w:szCs w:val="28"/>
        </w:rPr>
        <w:t>№</w:t>
      </w:r>
      <w:r w:rsidRPr="00B840B0">
        <w:rPr>
          <w:rFonts w:ascii="Times New Roman" w:hAnsi="Times New Roman" w:cs="Times New Roman"/>
          <w:sz w:val="28"/>
          <w:szCs w:val="28"/>
        </w:rPr>
        <w:t xml:space="preserve"> 45-16, заключенного между ООО «Корпорация экономистов» (далее - корпорация) и АО «Красноярское региональное агентство поддержки малого и среднего бизнеса и </w:t>
      </w:r>
      <w:proofErr w:type="spellStart"/>
      <w:r w:rsidRPr="00B840B0">
        <w:rPr>
          <w:rFonts w:ascii="Times New Roman" w:hAnsi="Times New Roman" w:cs="Times New Roman"/>
          <w:sz w:val="28"/>
          <w:szCs w:val="28"/>
        </w:rPr>
        <w:t>микрофинансовая</w:t>
      </w:r>
      <w:proofErr w:type="spellEnd"/>
      <w:r w:rsidRPr="00B840B0">
        <w:rPr>
          <w:rFonts w:ascii="Times New Roman" w:hAnsi="Times New Roman" w:cs="Times New Roman"/>
          <w:sz w:val="28"/>
          <w:szCs w:val="28"/>
        </w:rPr>
        <w:t xml:space="preserve"> организация» (далее </w:t>
      </w:r>
      <w:proofErr w:type="gramStart"/>
      <w:r w:rsidRPr="00B840B0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B840B0">
        <w:rPr>
          <w:rFonts w:ascii="Times New Roman" w:hAnsi="Times New Roman" w:cs="Times New Roman"/>
          <w:sz w:val="28"/>
          <w:szCs w:val="28"/>
        </w:rPr>
        <w:t xml:space="preserve">гентство), специалисты корпорации предоставляют консультационные услуги на безвозмездной основе для субъектов малого и среднего предпринимательства края </w:t>
      </w:r>
      <w:r w:rsidRPr="00B840B0">
        <w:rPr>
          <w:rFonts w:ascii="Times New Roman" w:hAnsi="Times New Roman" w:cs="Times New Roman"/>
          <w:sz w:val="28"/>
          <w:szCs w:val="28"/>
          <w:lang w:eastAsia="en-US" w:bidi="en-US"/>
        </w:rPr>
        <w:t>(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МСП</w:t>
      </w:r>
      <w:r w:rsidRPr="00B840B0">
        <w:rPr>
          <w:rFonts w:ascii="Times New Roman" w:hAnsi="Times New Roman" w:cs="Times New Roman"/>
          <w:sz w:val="28"/>
          <w:szCs w:val="28"/>
        </w:rPr>
        <w:t>) по следующим услугам агентства:</w:t>
      </w:r>
    </w:p>
    <w:p w:rsidR="00B840B0" w:rsidRPr="00B840B0" w:rsidRDefault="00B840B0" w:rsidP="00B840B0">
      <w:pPr>
        <w:pStyle w:val="20"/>
        <w:numPr>
          <w:ilvl w:val="0"/>
          <w:numId w:val="1"/>
        </w:numPr>
        <w:shd w:val="clear" w:color="auto" w:fill="auto"/>
        <w:tabs>
          <w:tab w:val="left" w:pos="979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B0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spellStart"/>
      <w:r w:rsidRPr="00B840B0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B840B0">
        <w:rPr>
          <w:rFonts w:ascii="Times New Roman" w:hAnsi="Times New Roman" w:cs="Times New Roman"/>
          <w:sz w:val="28"/>
          <w:szCs w:val="28"/>
        </w:rPr>
        <w:t xml:space="preserve"> субъектам МС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840B0">
        <w:rPr>
          <w:rFonts w:ascii="Times New Roman" w:hAnsi="Times New Roman" w:cs="Times New Roman"/>
          <w:sz w:val="28"/>
          <w:szCs w:val="28"/>
        </w:rPr>
        <w:t xml:space="preserve"> на срок до 36 месяцев;</w:t>
      </w:r>
    </w:p>
    <w:p w:rsidR="00B840B0" w:rsidRPr="00B840B0" w:rsidRDefault="00B840B0" w:rsidP="00B840B0">
      <w:pPr>
        <w:pStyle w:val="20"/>
        <w:numPr>
          <w:ilvl w:val="0"/>
          <w:numId w:val="1"/>
        </w:numPr>
        <w:shd w:val="clear" w:color="auto" w:fill="auto"/>
        <w:tabs>
          <w:tab w:val="left" w:pos="1011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B0">
        <w:rPr>
          <w:rFonts w:ascii="Times New Roman" w:hAnsi="Times New Roman" w:cs="Times New Roman"/>
          <w:sz w:val="28"/>
          <w:szCs w:val="28"/>
        </w:rPr>
        <w:t>поручительство перед кредитно-финансовыми организациями для обеспечения исполнения субъектами МСП обязательств по заключенным кредитным договорам.</w:t>
      </w:r>
    </w:p>
    <w:p w:rsidR="00B840B0" w:rsidRPr="00B840B0" w:rsidRDefault="00B840B0" w:rsidP="00B840B0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B0">
        <w:rPr>
          <w:rFonts w:ascii="Times New Roman" w:hAnsi="Times New Roman" w:cs="Times New Roman"/>
          <w:sz w:val="28"/>
          <w:szCs w:val="28"/>
        </w:rPr>
        <w:t>Услуги специалистов корпорации включают в себя:</w:t>
      </w:r>
    </w:p>
    <w:p w:rsidR="00B840B0" w:rsidRPr="00B840B0" w:rsidRDefault="00B840B0" w:rsidP="00B840B0">
      <w:pPr>
        <w:pStyle w:val="20"/>
        <w:numPr>
          <w:ilvl w:val="0"/>
          <w:numId w:val="2"/>
        </w:numPr>
        <w:shd w:val="clear" w:color="auto" w:fill="auto"/>
        <w:tabs>
          <w:tab w:val="left" w:pos="955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B0">
        <w:rPr>
          <w:rFonts w:ascii="Times New Roman" w:hAnsi="Times New Roman" w:cs="Times New Roman"/>
          <w:sz w:val="28"/>
          <w:szCs w:val="28"/>
        </w:rPr>
        <w:t>Предоставление консультаций:</w:t>
      </w:r>
    </w:p>
    <w:p w:rsidR="00B840B0" w:rsidRPr="00B840B0" w:rsidRDefault="00B840B0" w:rsidP="00B840B0">
      <w:pPr>
        <w:pStyle w:val="20"/>
        <w:numPr>
          <w:ilvl w:val="0"/>
          <w:numId w:val="3"/>
        </w:numPr>
        <w:shd w:val="clear" w:color="auto" w:fill="auto"/>
        <w:tabs>
          <w:tab w:val="left" w:pos="90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B0">
        <w:rPr>
          <w:rFonts w:ascii="Times New Roman" w:hAnsi="Times New Roman" w:cs="Times New Roman"/>
          <w:sz w:val="28"/>
          <w:szCs w:val="28"/>
        </w:rPr>
        <w:t>о планируемых условиях привлечения заемных средств;</w:t>
      </w:r>
    </w:p>
    <w:p w:rsidR="00B840B0" w:rsidRPr="00B840B0" w:rsidRDefault="00B840B0" w:rsidP="00B840B0">
      <w:pPr>
        <w:pStyle w:val="20"/>
        <w:numPr>
          <w:ilvl w:val="0"/>
          <w:numId w:val="3"/>
        </w:numPr>
        <w:shd w:val="clear" w:color="auto" w:fill="auto"/>
        <w:tabs>
          <w:tab w:val="left" w:pos="90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B0">
        <w:rPr>
          <w:rFonts w:ascii="Times New Roman" w:hAnsi="Times New Roman" w:cs="Times New Roman"/>
          <w:sz w:val="28"/>
          <w:szCs w:val="28"/>
        </w:rPr>
        <w:t xml:space="preserve">о возможности получения </w:t>
      </w:r>
      <w:proofErr w:type="spellStart"/>
      <w:r w:rsidRPr="00B840B0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B840B0">
        <w:rPr>
          <w:rFonts w:ascii="Times New Roman" w:hAnsi="Times New Roman" w:cs="Times New Roman"/>
          <w:sz w:val="28"/>
          <w:szCs w:val="28"/>
        </w:rPr>
        <w:t xml:space="preserve"> либо поручительства;</w:t>
      </w:r>
    </w:p>
    <w:p w:rsidR="00B840B0" w:rsidRPr="00B840B0" w:rsidRDefault="00B840B0" w:rsidP="00B840B0">
      <w:pPr>
        <w:pStyle w:val="20"/>
        <w:numPr>
          <w:ilvl w:val="0"/>
          <w:numId w:val="3"/>
        </w:numPr>
        <w:shd w:val="clear" w:color="auto" w:fill="auto"/>
        <w:tabs>
          <w:tab w:val="left" w:pos="915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B0">
        <w:rPr>
          <w:rFonts w:ascii="Times New Roman" w:hAnsi="Times New Roman" w:cs="Times New Roman"/>
          <w:sz w:val="28"/>
          <w:szCs w:val="28"/>
        </w:rPr>
        <w:t>по предварительной оценке стоимости и ликвидности предполагаемого залогового обеспечения;</w:t>
      </w:r>
    </w:p>
    <w:p w:rsidR="00B840B0" w:rsidRPr="00B840B0" w:rsidRDefault="00B840B0" w:rsidP="00B840B0">
      <w:pPr>
        <w:pStyle w:val="20"/>
        <w:numPr>
          <w:ilvl w:val="0"/>
          <w:numId w:val="3"/>
        </w:numPr>
        <w:shd w:val="clear" w:color="auto" w:fill="auto"/>
        <w:tabs>
          <w:tab w:val="left" w:pos="911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B0">
        <w:rPr>
          <w:rFonts w:ascii="Times New Roman" w:hAnsi="Times New Roman" w:cs="Times New Roman"/>
          <w:sz w:val="28"/>
          <w:szCs w:val="28"/>
        </w:rPr>
        <w:t xml:space="preserve">по надлежащему оформлению пакета документов, необходимого для получения </w:t>
      </w:r>
      <w:proofErr w:type="spellStart"/>
      <w:r w:rsidRPr="00B840B0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B840B0">
        <w:rPr>
          <w:rFonts w:ascii="Times New Roman" w:hAnsi="Times New Roman" w:cs="Times New Roman"/>
          <w:sz w:val="28"/>
          <w:szCs w:val="28"/>
        </w:rPr>
        <w:t xml:space="preserve"> либо поручительства.</w:t>
      </w:r>
    </w:p>
    <w:p w:rsidR="00B840B0" w:rsidRPr="00B840B0" w:rsidRDefault="00B840B0" w:rsidP="00B840B0">
      <w:pPr>
        <w:pStyle w:val="20"/>
        <w:numPr>
          <w:ilvl w:val="0"/>
          <w:numId w:val="2"/>
        </w:numPr>
        <w:shd w:val="clear" w:color="auto" w:fill="auto"/>
        <w:tabs>
          <w:tab w:val="left" w:pos="98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B0">
        <w:rPr>
          <w:rFonts w:ascii="Times New Roman" w:hAnsi="Times New Roman" w:cs="Times New Roman"/>
          <w:sz w:val="28"/>
          <w:szCs w:val="28"/>
        </w:rPr>
        <w:t xml:space="preserve">Формирование пакета документов, необходимого для получения </w:t>
      </w:r>
      <w:proofErr w:type="spellStart"/>
      <w:r w:rsidRPr="00B840B0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B840B0">
        <w:rPr>
          <w:rFonts w:ascii="Times New Roman" w:hAnsi="Times New Roman" w:cs="Times New Roman"/>
          <w:sz w:val="28"/>
          <w:szCs w:val="28"/>
        </w:rPr>
        <w:t>.</w:t>
      </w:r>
    </w:p>
    <w:p w:rsidR="00B840B0" w:rsidRPr="00B840B0" w:rsidRDefault="00B840B0" w:rsidP="00B840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B0">
        <w:rPr>
          <w:rFonts w:ascii="Times New Roman" w:hAnsi="Times New Roman" w:cs="Times New Roman"/>
          <w:sz w:val="28"/>
          <w:szCs w:val="28"/>
        </w:rPr>
        <w:t xml:space="preserve">Просим Вас проинформировать предпринимателей Вашего муниципального образования о возможности воспользоваться данными услугами по адресу: </w:t>
      </w:r>
      <w:proofErr w:type="gramStart"/>
      <w:r w:rsidRPr="00B840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840B0">
        <w:rPr>
          <w:rFonts w:ascii="Times New Roman" w:hAnsi="Times New Roman" w:cs="Times New Roman"/>
          <w:sz w:val="28"/>
          <w:szCs w:val="28"/>
        </w:rPr>
        <w:t>. Красноярск, ул. Бограда, 92, офис 302-303, контактные</w:t>
      </w:r>
      <w:r>
        <w:rPr>
          <w:rFonts w:ascii="Times New Roman" w:hAnsi="Times New Roman" w:cs="Times New Roman"/>
          <w:sz w:val="28"/>
          <w:szCs w:val="28"/>
        </w:rPr>
        <w:t xml:space="preserve"> телефоны:8(391)2-811-092; 8(391)2-120-964, </w:t>
      </w:r>
      <w:r w:rsidR="00F73149">
        <w:rPr>
          <w:rFonts w:ascii="Times New Roman" w:hAnsi="Times New Roman" w:cs="Times New Roman"/>
          <w:sz w:val="28"/>
          <w:szCs w:val="28"/>
        </w:rPr>
        <w:t>+7-923-287-69-79</w:t>
      </w:r>
    </w:p>
    <w:p w:rsidR="00725D9D" w:rsidRPr="00B840B0" w:rsidRDefault="003D744E" w:rsidP="00B840B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4.5pt;margin-top:130.9pt;width:107.5pt;height:20.9pt;z-index:-251658752;mso-wrap-distance-left:5pt;mso-wrap-distance-right:98.4pt;mso-position-horizontal-relative:margin" filled="f" stroked="f">
            <v:textbox style="mso-next-textbox:#_x0000_s1029;mso-fit-shape-to-text:t" inset="0,0,0,0">
              <w:txbxContent>
                <w:p w:rsidR="00B840B0" w:rsidRPr="00B840B0" w:rsidRDefault="00B840B0" w:rsidP="00B840B0"/>
              </w:txbxContent>
            </v:textbox>
            <w10:wrap type="square" anchorx="margin"/>
          </v:shape>
        </w:pict>
      </w:r>
      <w:r w:rsidR="00B840B0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 w:rsidR="00B840B0">
        <w:rPr>
          <w:rFonts w:ascii="Times New Roman" w:hAnsi="Times New Roman" w:cs="Times New Roman"/>
          <w:sz w:val="28"/>
          <w:szCs w:val="28"/>
          <w:lang w:val="en-US"/>
        </w:rPr>
        <w:t>economistcorp@mail.ru</w:t>
      </w:r>
    </w:p>
    <w:sectPr w:rsidR="00725D9D" w:rsidRPr="00B840B0" w:rsidSect="00725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772C"/>
    <w:multiLevelType w:val="multilevel"/>
    <w:tmpl w:val="65C6B1BA"/>
    <w:lvl w:ilvl="0">
      <w:start w:val="1"/>
      <w:numFmt w:val="decimal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B94C34"/>
    <w:multiLevelType w:val="multilevel"/>
    <w:tmpl w:val="546C3E02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007727"/>
    <w:multiLevelType w:val="multilevel"/>
    <w:tmpl w:val="CE264640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40B0"/>
    <w:rsid w:val="00077A5A"/>
    <w:rsid w:val="003B591D"/>
    <w:rsid w:val="003D744E"/>
    <w:rsid w:val="006E22BC"/>
    <w:rsid w:val="00701E08"/>
    <w:rsid w:val="00725D9D"/>
    <w:rsid w:val="00775A25"/>
    <w:rsid w:val="00B83C1C"/>
    <w:rsid w:val="00B840B0"/>
    <w:rsid w:val="00BE0786"/>
    <w:rsid w:val="00BF11D4"/>
    <w:rsid w:val="00C86A94"/>
    <w:rsid w:val="00F7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40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ArialNarrow11pt">
    <w:name w:val="Основной текст (2) + Arial Narrow;11 pt;Курсив"/>
    <w:basedOn w:val="a0"/>
    <w:rsid w:val="00B840B0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3"/>
    <w:rsid w:val="00B840B0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840B0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B840B0"/>
    <w:pPr>
      <w:shd w:val="clear" w:color="auto" w:fill="FFFFFF"/>
      <w:spacing w:before="60" w:line="0" w:lineRule="atLeast"/>
    </w:pPr>
    <w:rPr>
      <w:rFonts w:ascii="Microsoft Sans Serif" w:eastAsia="Microsoft Sans Serif" w:hAnsi="Microsoft Sans Serif" w:cs="Microsoft Sans Serif"/>
      <w:color w:val="auto"/>
      <w:sz w:val="18"/>
      <w:szCs w:val="18"/>
      <w:lang w:eastAsia="en-US" w:bidi="ar-SA"/>
    </w:rPr>
  </w:style>
  <w:style w:type="paragraph" w:customStyle="1" w:styleId="20">
    <w:name w:val="Основной текст (2)"/>
    <w:basedOn w:val="a"/>
    <w:link w:val="2"/>
    <w:rsid w:val="00B840B0"/>
    <w:pPr>
      <w:shd w:val="clear" w:color="auto" w:fill="FFFFFF"/>
      <w:spacing w:before="900" w:line="0" w:lineRule="atLeast"/>
    </w:pPr>
    <w:rPr>
      <w:rFonts w:ascii="Microsoft Sans Serif" w:eastAsia="Microsoft Sans Serif" w:hAnsi="Microsoft Sans Serif" w:cs="Microsoft Sans Serif"/>
      <w:color w:val="auto"/>
      <w:sz w:val="18"/>
      <w:szCs w:val="1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209</Words>
  <Characters>1197</Characters>
  <Application>Microsoft Office Word</Application>
  <DocSecurity>0</DocSecurity>
  <Lines>9</Lines>
  <Paragraphs>2</Paragraphs>
  <ScaleCrop>false</ScaleCrop>
  <Company>Grizli777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2016-06-02T01:45:00Z</dcterms:created>
  <dcterms:modified xsi:type="dcterms:W3CDTF">2016-06-02T02:01:00Z</dcterms:modified>
</cp:coreProperties>
</file>