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22" w:rsidRDefault="00210222" w:rsidP="0021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204CA" w:rsidRDefault="00C204CA" w:rsidP="00C204CA">
      <w:pPr>
        <w:tabs>
          <w:tab w:val="left" w:pos="609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" cy="714375"/>
            <wp:effectExtent l="1905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CA" w:rsidRPr="00C204CA" w:rsidRDefault="00C204CA" w:rsidP="00C204CA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4CA" w:rsidRPr="00C204CA" w:rsidRDefault="00C204CA" w:rsidP="00C20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04CA">
        <w:rPr>
          <w:rFonts w:ascii="Times New Roman" w:hAnsi="Times New Roman" w:cs="Times New Roman"/>
          <w:sz w:val="28"/>
          <w:szCs w:val="28"/>
        </w:rPr>
        <w:t>Администрация Абанского района</w:t>
      </w:r>
    </w:p>
    <w:p w:rsidR="00C204CA" w:rsidRPr="00C204CA" w:rsidRDefault="00C204CA" w:rsidP="00C204CA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C204CA">
        <w:rPr>
          <w:rFonts w:ascii="Times New Roman" w:hAnsi="Times New Roman"/>
          <w:b w:val="0"/>
          <w:sz w:val="28"/>
          <w:szCs w:val="28"/>
        </w:rPr>
        <w:t>Красноярского края</w:t>
      </w:r>
    </w:p>
    <w:p w:rsidR="00C204CA" w:rsidRPr="00C204CA" w:rsidRDefault="00C204CA" w:rsidP="00C20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4CA" w:rsidRPr="00C204CA" w:rsidRDefault="00C204CA" w:rsidP="00C204CA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C204CA">
        <w:rPr>
          <w:rFonts w:ascii="Times New Roman" w:hAnsi="Times New Roman"/>
          <w:b w:val="0"/>
          <w:szCs w:val="28"/>
        </w:rPr>
        <w:t>ПОСТАНОВЛЕНИЕ</w:t>
      </w:r>
    </w:p>
    <w:p w:rsidR="00C204CA" w:rsidRPr="00C204CA" w:rsidRDefault="00C204CA" w:rsidP="00C20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982" w:rsidRDefault="00A45982" w:rsidP="00A4598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982" w:rsidRDefault="00A45982" w:rsidP="00A4598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исполнения </w:t>
      </w:r>
    </w:p>
    <w:p w:rsidR="00A45982" w:rsidRDefault="00A45982" w:rsidP="00A4598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функции по проведению проверок юридических лиц и индивидуальных предпринимателей 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982" w:rsidRDefault="00A45982" w:rsidP="00A4598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контроля на территории Абанского района Красноярского края</w:t>
      </w:r>
    </w:p>
    <w:p w:rsidR="00A45982" w:rsidRDefault="00A45982" w:rsidP="00A4598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03B" w:rsidRDefault="00AF503B" w:rsidP="00A4598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982" w:rsidRPr="00C204CA" w:rsidRDefault="000D242F" w:rsidP="00A459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65D08">
        <w:rPr>
          <w:rFonts w:ascii="Times New Roman" w:hAnsi="Times New Roman" w:cs="Times New Roman"/>
          <w:sz w:val="28"/>
          <w:szCs w:val="28"/>
        </w:rPr>
        <w:t>0</w:t>
      </w:r>
      <w:r w:rsidR="00A45982" w:rsidRPr="00C20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5D08">
        <w:rPr>
          <w:rFonts w:ascii="Times New Roman" w:hAnsi="Times New Roman" w:cs="Times New Roman"/>
          <w:sz w:val="28"/>
          <w:szCs w:val="28"/>
        </w:rPr>
        <w:t>0</w:t>
      </w:r>
      <w:r w:rsidR="00A45982" w:rsidRPr="00C204CA">
        <w:rPr>
          <w:rFonts w:ascii="Times New Roman" w:hAnsi="Times New Roman" w:cs="Times New Roman"/>
          <w:sz w:val="28"/>
          <w:szCs w:val="28"/>
        </w:rPr>
        <w:t>.201</w:t>
      </w:r>
      <w:r w:rsidR="00A45982">
        <w:rPr>
          <w:rFonts w:ascii="Times New Roman" w:hAnsi="Times New Roman" w:cs="Times New Roman"/>
          <w:sz w:val="28"/>
          <w:szCs w:val="28"/>
        </w:rPr>
        <w:t>9</w:t>
      </w:r>
      <w:r w:rsidR="00A45982" w:rsidRPr="00C204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65D08">
        <w:rPr>
          <w:rFonts w:ascii="Times New Roman" w:hAnsi="Times New Roman" w:cs="Times New Roman"/>
          <w:sz w:val="28"/>
          <w:szCs w:val="28"/>
        </w:rPr>
        <w:t>п. Абан</w:t>
      </w:r>
      <w:r w:rsidR="00D65D08">
        <w:rPr>
          <w:rFonts w:ascii="Times New Roman" w:hAnsi="Times New Roman" w:cs="Times New Roman"/>
          <w:sz w:val="28"/>
          <w:szCs w:val="28"/>
        </w:rPr>
        <w:tab/>
      </w:r>
      <w:r w:rsidR="00D65D08">
        <w:rPr>
          <w:rFonts w:ascii="Times New Roman" w:hAnsi="Times New Roman" w:cs="Times New Roman"/>
          <w:sz w:val="28"/>
          <w:szCs w:val="28"/>
        </w:rPr>
        <w:tab/>
      </w:r>
      <w:r w:rsidR="00D65D0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45982" w:rsidRPr="00C204CA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D08">
        <w:rPr>
          <w:rFonts w:ascii="Times New Roman" w:hAnsi="Times New Roman" w:cs="Times New Roman"/>
          <w:sz w:val="28"/>
          <w:szCs w:val="28"/>
        </w:rPr>
        <w:t xml:space="preserve"> проект  </w:t>
      </w:r>
    </w:p>
    <w:p w:rsidR="00A45982" w:rsidRPr="00C204CA" w:rsidRDefault="00A45982" w:rsidP="00A4598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4CA" w:rsidRDefault="00C204CA" w:rsidP="00C204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A45982" w:rsidRPr="00D17968" w:rsidRDefault="00A4598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968">
        <w:rPr>
          <w:rFonts w:ascii="Times New Roman" w:hAnsi="Times New Roman" w:cs="Times New Roman"/>
          <w:sz w:val="28"/>
          <w:szCs w:val="28"/>
        </w:rPr>
        <w:t xml:space="preserve">В целях осуществления муниципального земельного контроля на территории Абанского района Красноярского края, в </w:t>
      </w:r>
      <w:proofErr w:type="spellStart"/>
      <w:r w:rsidRPr="00D17968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D17968"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Федерации, Земельным Кодексом Российской Федерации, Федеральным Законом, от 23.12.2008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Федеральными законами от 06.10.2003 </w:t>
      </w:r>
      <w:hyperlink r:id="rId6" w:history="1">
        <w:r w:rsidRPr="00D17968">
          <w:rPr>
            <w:rFonts w:ascii="Times New Roman" w:hAnsi="Times New Roman" w:cs="Times New Roman"/>
            <w:color w:val="000000" w:themeColor="text1"/>
            <w:sz w:val="28"/>
            <w:szCs w:val="28"/>
          </w:rPr>
          <w:t>N131-ФЗ</w:t>
        </w:r>
      </w:hyperlink>
      <w:r w:rsidRPr="00D1796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17968" w:rsidRPr="00D17968">
        <w:rPr>
          <w:rFonts w:ascii="Times New Roman" w:hAnsi="Times New Roman" w:cs="Times New Roman"/>
          <w:sz w:val="28"/>
          <w:szCs w:val="28"/>
        </w:rPr>
        <w:t>Законом Красноярского края</w:t>
      </w:r>
      <w:proofErr w:type="gramEnd"/>
      <w:r w:rsidR="00D17968" w:rsidRPr="00D17968">
        <w:rPr>
          <w:rFonts w:ascii="Times New Roman" w:hAnsi="Times New Roman" w:cs="Times New Roman"/>
          <w:sz w:val="28"/>
          <w:szCs w:val="28"/>
        </w:rPr>
        <w:t xml:space="preserve"> от 05.12.2013 № 5-1912 «О порядке разработки и принятия административных регламентов осуществления муниципального контроля»</w:t>
      </w:r>
      <w:r w:rsidRPr="00D17968">
        <w:rPr>
          <w:rFonts w:ascii="Times New Roman" w:hAnsi="Times New Roman" w:cs="Times New Roman"/>
          <w:sz w:val="28"/>
          <w:szCs w:val="28"/>
        </w:rPr>
        <w:t>, руководствуясь</w:t>
      </w:r>
      <w:r w:rsidR="00D17968" w:rsidRPr="00D17968">
        <w:rPr>
          <w:rFonts w:ascii="Times New Roman" w:hAnsi="Times New Roman" w:cs="Times New Roman"/>
          <w:sz w:val="28"/>
          <w:szCs w:val="28"/>
        </w:rPr>
        <w:t xml:space="preserve"> статьями 43,44 Устава Абанского района Красноярского края,</w:t>
      </w:r>
    </w:p>
    <w:p w:rsidR="00D17968" w:rsidRPr="00D17968" w:rsidRDefault="00D17968" w:rsidP="00D1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7968" w:rsidRPr="00D17968" w:rsidRDefault="00D17968" w:rsidP="00D1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1.Внести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Абанского района Красноярского края, утвержденный постановлением администрации Абанского района от 14.04.2017 № 146-п следующие изменения:</w:t>
      </w:r>
    </w:p>
    <w:p w:rsidR="00D76965" w:rsidRDefault="00253597" w:rsidP="00DC32F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C3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FD">
        <w:rPr>
          <w:rFonts w:ascii="Times New Roman" w:hAnsi="Times New Roman" w:cs="Times New Roman"/>
          <w:sz w:val="28"/>
          <w:szCs w:val="28"/>
        </w:rPr>
        <w:t>В п</w:t>
      </w:r>
      <w:r w:rsidR="00210222" w:rsidRPr="00D17968">
        <w:rPr>
          <w:rFonts w:ascii="Times New Roman" w:hAnsi="Times New Roman" w:cs="Times New Roman"/>
          <w:sz w:val="28"/>
          <w:szCs w:val="28"/>
        </w:rPr>
        <w:t>ункт</w:t>
      </w:r>
      <w:r w:rsidR="00DC32FD">
        <w:rPr>
          <w:rFonts w:ascii="Times New Roman" w:hAnsi="Times New Roman" w:cs="Times New Roman"/>
          <w:sz w:val="28"/>
          <w:szCs w:val="28"/>
        </w:rPr>
        <w:t>е</w:t>
      </w:r>
      <w:r w:rsidR="00210222" w:rsidRPr="00D17968">
        <w:rPr>
          <w:rFonts w:ascii="Times New Roman" w:hAnsi="Times New Roman" w:cs="Times New Roman"/>
          <w:sz w:val="28"/>
          <w:szCs w:val="28"/>
        </w:rPr>
        <w:t xml:space="preserve"> 23</w:t>
      </w:r>
      <w:r w:rsidR="00D76965">
        <w:rPr>
          <w:rFonts w:ascii="Times New Roman" w:hAnsi="Times New Roman" w:cs="Times New Roman"/>
          <w:sz w:val="28"/>
          <w:szCs w:val="28"/>
        </w:rPr>
        <w:t>:</w:t>
      </w:r>
    </w:p>
    <w:p w:rsidR="00D76965" w:rsidRDefault="0027078B" w:rsidP="00DC32F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7696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а 3 </w:t>
      </w:r>
      <w:r w:rsidR="00431B08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76965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="00D769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0222" w:rsidRPr="00D17968" w:rsidRDefault="007718C0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968">
        <w:rPr>
          <w:rFonts w:ascii="Times New Roman" w:hAnsi="Times New Roman" w:cs="Times New Roman"/>
          <w:sz w:val="28"/>
          <w:szCs w:val="28"/>
        </w:rPr>
        <w:t>«В</w:t>
      </w:r>
      <w:r w:rsidR="00210222" w:rsidRPr="00D17968">
        <w:rPr>
          <w:rFonts w:ascii="Times New Roman" w:hAnsi="Times New Roman" w:cs="Times New Roman"/>
          <w:sz w:val="28"/>
          <w:szCs w:val="28"/>
        </w:rPr>
        <w:t xml:space="preserve"> случае если проведение плановой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</w:t>
      </w:r>
      <w:r w:rsidR="00210222" w:rsidRPr="00D1796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специалист </w:t>
      </w:r>
      <w:r w:rsidR="00DC32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C32FD">
        <w:rPr>
          <w:rFonts w:ascii="Times New Roman" w:hAnsi="Times New Roman" w:cs="Times New Roman"/>
          <w:sz w:val="28"/>
          <w:szCs w:val="28"/>
        </w:rPr>
        <w:t xml:space="preserve"> муниципальному земельному контролю </w:t>
      </w:r>
      <w:r w:rsidR="00210222" w:rsidRPr="00D17968">
        <w:rPr>
          <w:rFonts w:ascii="Times New Roman" w:hAnsi="Times New Roman" w:cs="Times New Roman"/>
          <w:sz w:val="28"/>
          <w:szCs w:val="28"/>
        </w:rPr>
        <w:t xml:space="preserve">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="00210222" w:rsidRPr="00D17968">
        <w:rPr>
          <w:rFonts w:ascii="Times New Roman" w:hAnsi="Times New Roman" w:cs="Times New Roman"/>
          <w:sz w:val="28"/>
          <w:szCs w:val="28"/>
        </w:rPr>
        <w:t xml:space="preserve">В этом случае руководитель </w:t>
      </w:r>
      <w:r w:rsidR="00DC32FD">
        <w:rPr>
          <w:rFonts w:ascii="Times New Roman" w:hAnsi="Times New Roman" w:cs="Times New Roman"/>
          <w:sz w:val="28"/>
          <w:szCs w:val="28"/>
        </w:rPr>
        <w:t>Уполномоченного органа на проведение муниципального земельного контроля</w:t>
      </w:r>
      <w:r w:rsidR="00210222" w:rsidRPr="00D17968">
        <w:rPr>
          <w:rFonts w:ascii="Times New Roman" w:hAnsi="Times New Roman" w:cs="Times New Roman"/>
          <w:sz w:val="28"/>
          <w:szCs w:val="28"/>
        </w:rPr>
        <w:t xml:space="preserve">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лица,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</w:t>
      </w:r>
      <w:r w:rsidRPr="00D17968">
        <w:rPr>
          <w:rFonts w:ascii="Times New Roman" w:hAnsi="Times New Roman" w:cs="Times New Roman"/>
          <w:sz w:val="28"/>
          <w:szCs w:val="28"/>
        </w:rPr>
        <w:t>.»</w:t>
      </w:r>
      <w:r w:rsidR="00DC32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0222" w:rsidRPr="00D17968" w:rsidRDefault="007718C0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абзацы 4,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5,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6,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7,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8,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9,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10,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11,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12,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13,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14,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15,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16,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17,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18,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19,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20,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Pr="00D17968">
        <w:rPr>
          <w:rFonts w:ascii="Times New Roman" w:hAnsi="Times New Roman" w:cs="Times New Roman"/>
          <w:sz w:val="28"/>
          <w:szCs w:val="28"/>
        </w:rPr>
        <w:t>21 считать абзацами</w:t>
      </w:r>
      <w:r w:rsidR="009617BF" w:rsidRPr="00D17968">
        <w:rPr>
          <w:rFonts w:ascii="Times New Roman" w:hAnsi="Times New Roman" w:cs="Times New Roman"/>
          <w:sz w:val="28"/>
          <w:szCs w:val="28"/>
        </w:rPr>
        <w:t xml:space="preserve"> 5, 6, 7, 8, 9, 10, 11, 12, 13, 14, 15, 16, 17, 18, 19, 20, 21, 22.</w:t>
      </w:r>
    </w:p>
    <w:p w:rsidR="00210222" w:rsidRPr="00D17968" w:rsidRDefault="00210222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абзац 1</w:t>
      </w:r>
      <w:r w:rsidR="009617BF" w:rsidRPr="00D17968">
        <w:rPr>
          <w:rFonts w:ascii="Times New Roman" w:hAnsi="Times New Roman" w:cs="Times New Roman"/>
          <w:sz w:val="28"/>
          <w:szCs w:val="28"/>
        </w:rPr>
        <w:t>3</w:t>
      </w:r>
      <w:r w:rsidRPr="00D17968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31B08">
        <w:rPr>
          <w:rFonts w:ascii="Times New Roman" w:hAnsi="Times New Roman" w:cs="Times New Roman"/>
          <w:sz w:val="28"/>
          <w:szCs w:val="28"/>
        </w:rPr>
        <w:t>новой</w:t>
      </w:r>
      <w:r w:rsidRPr="00D1796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10222" w:rsidRPr="00D17968" w:rsidRDefault="00210222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«</w:t>
      </w:r>
      <w:r w:rsidR="009617BF" w:rsidRPr="00D17968">
        <w:rPr>
          <w:rFonts w:ascii="Times New Roman" w:hAnsi="Times New Roman" w:cs="Times New Roman"/>
          <w:sz w:val="28"/>
          <w:szCs w:val="28"/>
        </w:rPr>
        <w:t>П</w:t>
      </w:r>
      <w:r w:rsidRPr="00D17968">
        <w:rPr>
          <w:rFonts w:ascii="Times New Roman" w:hAnsi="Times New Roman" w:cs="Times New Roman"/>
          <w:sz w:val="28"/>
          <w:szCs w:val="28"/>
        </w:rPr>
        <w:t>ри проведении документарной проверки, орган муниципального земельного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контроля (надзора) с использованием межведомственного информационного взаимодействия:</w:t>
      </w:r>
    </w:p>
    <w:p w:rsidR="00210222" w:rsidRPr="00D17968" w:rsidRDefault="00210222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из разрешения на ввод в эксплуатацию;</w:t>
      </w:r>
    </w:p>
    <w:p w:rsidR="00210222" w:rsidRPr="00D17968" w:rsidRDefault="00210222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из разрешения на строительство;</w:t>
      </w:r>
    </w:p>
    <w:p w:rsidR="00210222" w:rsidRPr="00D17968" w:rsidRDefault="00210222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из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10222" w:rsidRPr="00D17968" w:rsidRDefault="00210222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выписка из реестра федерального имущества;</w:t>
      </w:r>
    </w:p>
    <w:p w:rsidR="00210222" w:rsidRPr="00D17968" w:rsidRDefault="00210222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объекте недвижимости;</w:t>
      </w:r>
    </w:p>
    <w:p w:rsidR="00210222" w:rsidRPr="00D17968" w:rsidRDefault="00210222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переходе прав на объект недвижимости;</w:t>
      </w:r>
    </w:p>
    <w:p w:rsidR="00210222" w:rsidRPr="00D17968" w:rsidRDefault="00210222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210222" w:rsidRPr="00D17968" w:rsidRDefault="00210222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кадастровый план территории;</w:t>
      </w:r>
    </w:p>
    <w:p w:rsidR="00210222" w:rsidRPr="00D17968" w:rsidRDefault="00210222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210222" w:rsidRPr="00D17968" w:rsidRDefault="00210222" w:rsidP="00DC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предшествующий календарный год;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о выдаче иностранному гражданину или лицу без гражданства разрешения на временное проживание;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о выдаче иностранному гражданину или лицу без гражданства вида на жительство;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lastRenderedPageBreak/>
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государствами);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о постановке иностранного гражданина или лица без гражданства на учет по месту пребывания;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о регистрации иностранного гражданина или лица без гражданства по месту жительства;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гражданина Российской Федерации;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о регистрации по месту пребывания гражданина Российской Федерации;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документы об утверждении уполномоченным органом нормативов образования отходов и лимитов на их размещение;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лицензии на осуществление деятельности по сбору, транспортированию, обработке, утилизации, обезвреживанию, размещению отходов I - IV класса опасности;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отчетность об образовании, утилизации, обезвреживании, о размещении отходов</w:t>
      </w:r>
      <w:proofErr w:type="gramStart"/>
      <w:r w:rsidR="009617BF" w:rsidRPr="00D1796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3A2F" w:rsidRPr="00D17968" w:rsidRDefault="005A3A2F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BD17FB" w:rsidRPr="00D17968">
        <w:rPr>
          <w:rFonts w:ascii="Times New Roman" w:hAnsi="Times New Roman" w:cs="Times New Roman"/>
          <w:sz w:val="28"/>
          <w:szCs w:val="28"/>
        </w:rPr>
        <w:t>19</w:t>
      </w:r>
      <w:r w:rsidRPr="00D17968">
        <w:rPr>
          <w:rFonts w:ascii="Times New Roman" w:hAnsi="Times New Roman" w:cs="Times New Roman"/>
          <w:sz w:val="28"/>
          <w:szCs w:val="28"/>
        </w:rPr>
        <w:t xml:space="preserve"> </w:t>
      </w:r>
      <w:r w:rsidR="00431B0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D17968">
        <w:rPr>
          <w:rFonts w:ascii="Times New Roman" w:hAnsi="Times New Roman" w:cs="Times New Roman"/>
          <w:sz w:val="28"/>
          <w:szCs w:val="28"/>
        </w:rPr>
        <w:t>абзац следующего содержания:</w:t>
      </w:r>
    </w:p>
    <w:p w:rsidR="005A3A2F" w:rsidRPr="00D17968" w:rsidRDefault="005A3A2F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 xml:space="preserve">«Руководитель, иное должностное лицо или уполномоченный представитель юридического лица, индивидуального предпринимателя, обязаны предоставить специалисту муниципального земельного </w:t>
      </w:r>
      <w:proofErr w:type="gramStart"/>
      <w:r w:rsidRPr="00D17968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D17968">
        <w:rPr>
          <w:rFonts w:ascii="Times New Roman" w:hAnsi="Times New Roman" w:cs="Times New Roman"/>
          <w:sz w:val="28"/>
          <w:szCs w:val="28"/>
        </w:rPr>
        <w:t xml:space="preserve"> проводящ</w:t>
      </w:r>
      <w:r w:rsidR="00BD17FB" w:rsidRPr="00D17968">
        <w:rPr>
          <w:rFonts w:ascii="Times New Roman" w:hAnsi="Times New Roman" w:cs="Times New Roman"/>
          <w:sz w:val="28"/>
          <w:szCs w:val="28"/>
        </w:rPr>
        <w:t>е</w:t>
      </w:r>
      <w:r w:rsidRPr="00D17968">
        <w:rPr>
          <w:rFonts w:ascii="Times New Roman" w:hAnsi="Times New Roman" w:cs="Times New Roman"/>
          <w:sz w:val="28"/>
          <w:szCs w:val="28"/>
        </w:rPr>
        <w:t>м</w:t>
      </w:r>
      <w:r w:rsidR="00BD17FB" w:rsidRPr="00D17968">
        <w:rPr>
          <w:rFonts w:ascii="Times New Roman" w:hAnsi="Times New Roman" w:cs="Times New Roman"/>
          <w:sz w:val="28"/>
          <w:szCs w:val="28"/>
        </w:rPr>
        <w:t>у</w:t>
      </w:r>
      <w:r w:rsidRPr="00D17968">
        <w:rPr>
          <w:rFonts w:ascii="Times New Roman" w:hAnsi="Times New Roman" w:cs="Times New Roman"/>
          <w:sz w:val="28"/>
          <w:szCs w:val="28"/>
        </w:rPr>
        <w:t xml:space="preserve">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проверке, не предшествовало проведение документарной проверки, а также обеспечить проводящим выездную проверку, специалисту муниципального земельного контроля и участвующим в выездной проверке,  экспертам, представителям экспертных организаций доступ на территорию,  используемую юридическим лицом, индивидуальным предпринимателем при осуществлении деятельности здания, строения, сооружения, помещения, предоставив:</w:t>
      </w:r>
    </w:p>
    <w:p w:rsidR="005A3A2F" w:rsidRPr="00D17968" w:rsidRDefault="005A3A2F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учредительные документы;</w:t>
      </w:r>
    </w:p>
    <w:p w:rsidR="005A3A2F" w:rsidRPr="00D17968" w:rsidRDefault="005A3A2F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Российской Федерации, иностранного гражданина, лица без гражданства, включая вид на жительство и удостоверение беженца;</w:t>
      </w:r>
    </w:p>
    <w:p w:rsidR="005A3A2F" w:rsidRPr="00D17968" w:rsidRDefault="005A3A2F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5A3A2F" w:rsidRPr="00D17968" w:rsidRDefault="005A3A2F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proofErr w:type="gramStart"/>
      <w:r w:rsidRPr="00D1796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3A2F" w:rsidRPr="00D17968" w:rsidRDefault="00BD17FB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абзацы 20</w:t>
      </w:r>
      <w:r w:rsidR="0027078B">
        <w:rPr>
          <w:rFonts w:ascii="Times New Roman" w:hAnsi="Times New Roman" w:cs="Times New Roman"/>
          <w:sz w:val="28"/>
          <w:szCs w:val="28"/>
        </w:rPr>
        <w:t>,</w:t>
      </w:r>
      <w:r w:rsidRPr="00D17968">
        <w:rPr>
          <w:rFonts w:ascii="Times New Roman" w:hAnsi="Times New Roman" w:cs="Times New Roman"/>
          <w:sz w:val="28"/>
          <w:szCs w:val="28"/>
        </w:rPr>
        <w:t xml:space="preserve"> 21, 22 считать абзацами 2</w:t>
      </w:r>
      <w:r w:rsidR="00431B08">
        <w:rPr>
          <w:rFonts w:ascii="Times New Roman" w:hAnsi="Times New Roman" w:cs="Times New Roman"/>
          <w:sz w:val="28"/>
          <w:szCs w:val="28"/>
        </w:rPr>
        <w:t>4, 25</w:t>
      </w:r>
      <w:r w:rsidRPr="00D17968">
        <w:rPr>
          <w:rFonts w:ascii="Times New Roman" w:hAnsi="Times New Roman" w:cs="Times New Roman"/>
          <w:sz w:val="28"/>
          <w:szCs w:val="28"/>
        </w:rPr>
        <w:t>, 2</w:t>
      </w:r>
      <w:r w:rsidR="00431B08">
        <w:rPr>
          <w:rFonts w:ascii="Times New Roman" w:hAnsi="Times New Roman" w:cs="Times New Roman"/>
          <w:sz w:val="28"/>
          <w:szCs w:val="28"/>
        </w:rPr>
        <w:t>6</w:t>
      </w:r>
      <w:r w:rsidRPr="00D17968">
        <w:rPr>
          <w:rFonts w:ascii="Times New Roman" w:hAnsi="Times New Roman" w:cs="Times New Roman"/>
          <w:sz w:val="28"/>
          <w:szCs w:val="28"/>
        </w:rPr>
        <w:t>.</w:t>
      </w:r>
    </w:p>
    <w:p w:rsidR="005A3A2F" w:rsidRDefault="003E33AB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Опубликовать Постановление в газете «Красное знамя» разместить на официальном сайте муниципального образования Абанский район</w:t>
      </w:r>
      <w:r w:rsidR="00C1100D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C1100D" w:rsidRDefault="00C1100D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изменения в федеральной информационной системе «Единый портал государственных и муниц</w:t>
      </w:r>
      <w:r w:rsidR="00AF5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</w:t>
      </w:r>
      <w:r w:rsidR="00AF503B">
        <w:rPr>
          <w:rFonts w:ascii="Times New Roman" w:hAnsi="Times New Roman" w:cs="Times New Roman"/>
          <w:sz w:val="28"/>
          <w:szCs w:val="28"/>
        </w:rPr>
        <w:t xml:space="preserve"> (функций)» в течение 10 дней со дня утверждения (О.В. </w:t>
      </w:r>
      <w:proofErr w:type="spellStart"/>
      <w:r w:rsidR="00AF503B">
        <w:rPr>
          <w:rFonts w:ascii="Times New Roman" w:hAnsi="Times New Roman" w:cs="Times New Roman"/>
          <w:sz w:val="28"/>
          <w:szCs w:val="28"/>
        </w:rPr>
        <w:t>Коспирович</w:t>
      </w:r>
      <w:proofErr w:type="spellEnd"/>
      <w:r w:rsidR="00AF503B">
        <w:rPr>
          <w:rFonts w:ascii="Times New Roman" w:hAnsi="Times New Roman" w:cs="Times New Roman"/>
          <w:sz w:val="28"/>
          <w:szCs w:val="28"/>
        </w:rPr>
        <w:t>).</w:t>
      </w:r>
    </w:p>
    <w:p w:rsidR="00AF503B" w:rsidRDefault="00AF503B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исполнения Постановления возложить на первого заместителя Главы администрации Абанского района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503B" w:rsidRDefault="00AF503B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AF503B" w:rsidRDefault="00AF503B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03B" w:rsidRDefault="00AF503B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03B" w:rsidRDefault="00AF503B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03B" w:rsidRPr="00D17968" w:rsidRDefault="00AF503B" w:rsidP="00AF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Абанского района                     </w:t>
      </w:r>
      <w:r w:rsidR="00B35E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Г.В. Иванченко</w:t>
      </w:r>
    </w:p>
    <w:p w:rsidR="00210222" w:rsidRPr="00D17968" w:rsidRDefault="00210222" w:rsidP="00D1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42" w:rsidRPr="00D17968" w:rsidRDefault="00C46642" w:rsidP="00D1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6642" w:rsidRPr="00D17968" w:rsidSect="00534D5E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31266"/>
    <w:multiLevelType w:val="hybridMultilevel"/>
    <w:tmpl w:val="B492DA3A"/>
    <w:lvl w:ilvl="0" w:tplc="4E3AA0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C276082"/>
    <w:multiLevelType w:val="hybridMultilevel"/>
    <w:tmpl w:val="6C6E30B8"/>
    <w:lvl w:ilvl="0" w:tplc="FE383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0222"/>
    <w:rsid w:val="000D242F"/>
    <w:rsid w:val="00210222"/>
    <w:rsid w:val="00253597"/>
    <w:rsid w:val="0027078B"/>
    <w:rsid w:val="003E33AB"/>
    <w:rsid w:val="00411E1A"/>
    <w:rsid w:val="00431B08"/>
    <w:rsid w:val="00534D5E"/>
    <w:rsid w:val="005A3A2F"/>
    <w:rsid w:val="006718B2"/>
    <w:rsid w:val="00713A18"/>
    <w:rsid w:val="007718C0"/>
    <w:rsid w:val="008F2F41"/>
    <w:rsid w:val="009617BF"/>
    <w:rsid w:val="00A45982"/>
    <w:rsid w:val="00AF503B"/>
    <w:rsid w:val="00B35EFF"/>
    <w:rsid w:val="00BD17FB"/>
    <w:rsid w:val="00C1100D"/>
    <w:rsid w:val="00C204CA"/>
    <w:rsid w:val="00C46642"/>
    <w:rsid w:val="00D17968"/>
    <w:rsid w:val="00D65D08"/>
    <w:rsid w:val="00D76965"/>
    <w:rsid w:val="00DA66A2"/>
    <w:rsid w:val="00DC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42"/>
  </w:style>
  <w:style w:type="paragraph" w:styleId="1">
    <w:name w:val="heading 1"/>
    <w:basedOn w:val="a"/>
    <w:next w:val="a"/>
    <w:link w:val="10"/>
    <w:qFormat/>
    <w:rsid w:val="00C204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04CA"/>
    <w:pPr>
      <w:keepNext/>
      <w:tabs>
        <w:tab w:val="left" w:pos="4111"/>
      </w:tabs>
      <w:spacing w:after="0" w:line="240" w:lineRule="auto"/>
      <w:jc w:val="center"/>
      <w:outlineLvl w:val="1"/>
    </w:pPr>
    <w:rPr>
      <w:rFonts w:ascii="Academy" w:eastAsia="Times New Roman" w:hAnsi="Academy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04C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04CA"/>
    <w:rPr>
      <w:rFonts w:ascii="Academy" w:eastAsia="Times New Roman" w:hAnsi="Academy" w:cs="Times New Roman"/>
      <w:b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6A66F9CAE1B8DD80DE24FB7CF449C6EB4B58A3571DB3253C6FD379F4D5B7F48052D5C1A1EABE32597CBDF4FBCBDE50F965EDCF51365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Коспирович Ольга Васильевна</dc:creator>
  <cp:keywords/>
  <dc:description/>
  <cp:lastModifiedBy>Коспирович Ольга Васильевна</cp:lastModifiedBy>
  <cp:revision>9</cp:revision>
  <cp:lastPrinted>2019-06-04T08:30:00Z</cp:lastPrinted>
  <dcterms:created xsi:type="dcterms:W3CDTF">2019-06-04T02:43:00Z</dcterms:created>
  <dcterms:modified xsi:type="dcterms:W3CDTF">2019-06-06T06:25:00Z</dcterms:modified>
</cp:coreProperties>
</file>